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2DE" w:rsidRDefault="00B742DE" w:rsidP="00B742DE">
      <w:pPr>
        <w:spacing w:line="300" w:lineRule="auto"/>
        <w:rPr>
          <w:rFonts w:eastAsia="仿宋_GB2312" w:hint="eastAsia"/>
          <w:sz w:val="32"/>
          <w:szCs w:val="32"/>
        </w:rPr>
      </w:pPr>
      <w:r>
        <w:rPr>
          <w:rFonts w:eastAsia="仿宋_GB2312" w:hint="eastAsia"/>
          <w:sz w:val="32"/>
          <w:szCs w:val="32"/>
        </w:rPr>
        <w:t>附件：</w:t>
      </w:r>
    </w:p>
    <w:p w:rsidR="00B742DE" w:rsidRPr="002F0F50" w:rsidRDefault="00B742DE" w:rsidP="00B742DE">
      <w:pPr>
        <w:spacing w:line="300" w:lineRule="auto"/>
        <w:jc w:val="center"/>
        <w:rPr>
          <w:rFonts w:ascii="宋体" w:hAnsi="宋体" w:hint="eastAsia"/>
          <w:b/>
          <w:color w:val="FF0000"/>
          <w:sz w:val="32"/>
          <w:szCs w:val="32"/>
        </w:rPr>
      </w:pPr>
      <w:r w:rsidRPr="002F0F50">
        <w:rPr>
          <w:rFonts w:ascii="宋体" w:hAnsi="宋体" w:hint="eastAsia"/>
          <w:b/>
          <w:sz w:val="32"/>
          <w:szCs w:val="32"/>
        </w:rPr>
        <w:t>2013年度再生有色金属行业国际交流活动安排计划</w:t>
      </w:r>
    </w:p>
    <w:p w:rsidR="00B742DE" w:rsidRPr="00982B46" w:rsidRDefault="00B742DE" w:rsidP="00B742DE">
      <w:pPr>
        <w:spacing w:line="300" w:lineRule="auto"/>
        <w:ind w:firstLineChars="200" w:firstLine="560"/>
        <w:rPr>
          <w:rFonts w:eastAsia="仿宋_GB2312"/>
          <w:sz w:val="28"/>
          <w:szCs w:val="28"/>
        </w:rPr>
      </w:pPr>
    </w:p>
    <w:p w:rsidR="00B742DE" w:rsidRPr="00982B46" w:rsidRDefault="00B742DE" w:rsidP="00B742DE">
      <w:pPr>
        <w:spacing w:line="300" w:lineRule="auto"/>
        <w:jc w:val="left"/>
        <w:rPr>
          <w:rFonts w:eastAsia="仿宋_GB2312"/>
          <w:sz w:val="28"/>
          <w:szCs w:val="28"/>
        </w:rPr>
      </w:pPr>
      <w:r w:rsidRPr="00982B46">
        <w:rPr>
          <w:rFonts w:eastAsia="仿宋_GB2312"/>
          <w:sz w:val="28"/>
          <w:szCs w:val="28"/>
        </w:rPr>
        <w:t>一、</w:t>
      </w:r>
      <w:r w:rsidRPr="00982B46">
        <w:rPr>
          <w:rFonts w:eastAsia="仿宋_GB2312"/>
          <w:sz w:val="28"/>
          <w:szCs w:val="28"/>
        </w:rPr>
        <w:t>2013</w:t>
      </w:r>
      <w:r w:rsidRPr="00982B46">
        <w:rPr>
          <w:rFonts w:eastAsia="仿宋_GB2312"/>
          <w:sz w:val="28"/>
          <w:szCs w:val="28"/>
        </w:rPr>
        <w:t>年</w:t>
      </w:r>
      <w:r w:rsidRPr="00982B46">
        <w:rPr>
          <w:rFonts w:eastAsia="仿宋_GB2312"/>
          <w:sz w:val="28"/>
          <w:szCs w:val="28"/>
        </w:rPr>
        <w:t>2</w:t>
      </w:r>
      <w:r w:rsidRPr="00982B46">
        <w:rPr>
          <w:rFonts w:eastAsia="仿宋_GB2312"/>
          <w:sz w:val="28"/>
          <w:szCs w:val="28"/>
        </w:rPr>
        <w:t>月俄罗斯莫斯科</w:t>
      </w:r>
      <w:r w:rsidRPr="00BF6689">
        <w:rPr>
          <w:rFonts w:eastAsia="仿宋_GB2312"/>
          <w:sz w:val="28"/>
          <w:szCs w:val="28"/>
        </w:rPr>
        <w:t>第九届</w:t>
      </w:r>
      <w:r w:rsidRPr="00982B46">
        <w:rPr>
          <w:rFonts w:eastAsia="仿宋_GB2312"/>
          <w:sz w:val="28"/>
          <w:szCs w:val="28"/>
        </w:rPr>
        <w:t>再生金属</w:t>
      </w:r>
      <w:r>
        <w:rPr>
          <w:rFonts w:eastAsia="仿宋_GB2312" w:hint="eastAsia"/>
          <w:sz w:val="28"/>
          <w:szCs w:val="28"/>
        </w:rPr>
        <w:t>论坛</w:t>
      </w:r>
      <w:r w:rsidRPr="00982B46">
        <w:rPr>
          <w:rFonts w:eastAsia="仿宋_GB2312"/>
          <w:sz w:val="28"/>
          <w:szCs w:val="28"/>
        </w:rPr>
        <w:t>及考察</w:t>
      </w:r>
    </w:p>
    <w:p w:rsidR="00B742DE" w:rsidRPr="00982B46" w:rsidRDefault="00B742DE" w:rsidP="00B742DE">
      <w:pPr>
        <w:spacing w:line="300" w:lineRule="auto"/>
        <w:rPr>
          <w:rFonts w:eastAsia="仿宋_GB2312"/>
          <w:sz w:val="28"/>
          <w:szCs w:val="28"/>
        </w:rPr>
      </w:pPr>
      <w:r w:rsidRPr="00B81AF6">
        <w:rPr>
          <w:rFonts w:eastAsia="仿宋_GB2312"/>
          <w:b/>
          <w:sz w:val="28"/>
          <w:szCs w:val="28"/>
        </w:rPr>
        <w:t>线路特色：</w:t>
      </w:r>
      <w:r w:rsidRPr="00982B46">
        <w:rPr>
          <w:rFonts w:eastAsia="仿宋_GB2312"/>
          <w:sz w:val="28"/>
          <w:szCs w:val="28"/>
        </w:rPr>
        <w:t>与俄罗斯会议主办方合作办会、俄罗斯再生金属市场探索及俄罗斯风情游览（伏尔加河游船等）</w:t>
      </w:r>
    </w:p>
    <w:p w:rsidR="00B742DE" w:rsidRPr="00982B46" w:rsidRDefault="00B742DE" w:rsidP="00B742DE">
      <w:pPr>
        <w:spacing w:line="300" w:lineRule="auto"/>
        <w:rPr>
          <w:rFonts w:eastAsia="仿宋_GB2312"/>
          <w:sz w:val="28"/>
          <w:szCs w:val="28"/>
        </w:rPr>
      </w:pPr>
      <w:r w:rsidRPr="00B81AF6">
        <w:rPr>
          <w:rFonts w:eastAsia="仿宋_GB2312"/>
          <w:b/>
          <w:sz w:val="28"/>
          <w:szCs w:val="28"/>
        </w:rPr>
        <w:t>日期：</w:t>
      </w:r>
      <w:r>
        <w:rPr>
          <w:rFonts w:eastAsia="仿宋_GB2312" w:hint="eastAsia"/>
          <w:sz w:val="28"/>
          <w:szCs w:val="28"/>
        </w:rPr>
        <w:t>2013</w:t>
      </w:r>
      <w:r>
        <w:rPr>
          <w:rFonts w:eastAsia="仿宋_GB2312" w:hint="eastAsia"/>
          <w:sz w:val="28"/>
          <w:szCs w:val="28"/>
        </w:rPr>
        <w:t>年</w:t>
      </w:r>
      <w:r w:rsidRPr="00982B46">
        <w:rPr>
          <w:rFonts w:eastAsia="仿宋_GB2312"/>
          <w:sz w:val="28"/>
          <w:szCs w:val="28"/>
        </w:rPr>
        <w:t>2</w:t>
      </w:r>
      <w:r w:rsidRPr="00982B46">
        <w:rPr>
          <w:rFonts w:eastAsia="仿宋_GB2312"/>
          <w:sz w:val="28"/>
          <w:szCs w:val="28"/>
        </w:rPr>
        <w:t>月</w:t>
      </w:r>
      <w:r w:rsidRPr="00982B46">
        <w:rPr>
          <w:rFonts w:eastAsia="仿宋_GB2312"/>
          <w:sz w:val="28"/>
          <w:szCs w:val="28"/>
        </w:rPr>
        <w:t>20</w:t>
      </w:r>
      <w:r w:rsidRPr="00982B46">
        <w:rPr>
          <w:rFonts w:eastAsia="仿宋_GB2312"/>
          <w:sz w:val="28"/>
          <w:szCs w:val="28"/>
        </w:rPr>
        <w:t>日</w:t>
      </w:r>
      <w:r w:rsidRPr="00982B46">
        <w:rPr>
          <w:rFonts w:eastAsia="仿宋_GB2312"/>
          <w:sz w:val="28"/>
          <w:szCs w:val="28"/>
        </w:rPr>
        <w:t>-2</w:t>
      </w:r>
      <w:r w:rsidRPr="00982B46">
        <w:rPr>
          <w:rFonts w:eastAsia="仿宋_GB2312"/>
          <w:sz w:val="28"/>
          <w:szCs w:val="28"/>
        </w:rPr>
        <w:t>月</w:t>
      </w:r>
      <w:r w:rsidRPr="00982B46">
        <w:rPr>
          <w:rFonts w:eastAsia="仿宋_GB2312"/>
          <w:sz w:val="28"/>
          <w:szCs w:val="28"/>
        </w:rPr>
        <w:t>26</w:t>
      </w:r>
      <w:r w:rsidRPr="00982B46">
        <w:rPr>
          <w:rFonts w:eastAsia="仿宋_GB2312"/>
          <w:sz w:val="28"/>
          <w:szCs w:val="28"/>
        </w:rPr>
        <w:t>日</w:t>
      </w:r>
    </w:p>
    <w:p w:rsidR="00B742DE" w:rsidRDefault="00B742DE" w:rsidP="00B742DE">
      <w:pPr>
        <w:spacing w:line="300" w:lineRule="auto"/>
        <w:rPr>
          <w:rFonts w:eastAsia="仿宋_GB2312" w:hint="eastAsia"/>
          <w:sz w:val="28"/>
          <w:szCs w:val="28"/>
        </w:rPr>
      </w:pPr>
      <w:r w:rsidRPr="00B81AF6">
        <w:rPr>
          <w:rFonts w:eastAsia="仿宋_GB2312"/>
          <w:b/>
          <w:sz w:val="28"/>
          <w:szCs w:val="28"/>
        </w:rPr>
        <w:t>公务活动：</w:t>
      </w:r>
      <w:r w:rsidRPr="00982B46">
        <w:rPr>
          <w:rFonts w:eastAsia="仿宋_GB2312"/>
          <w:sz w:val="28"/>
          <w:szCs w:val="28"/>
        </w:rPr>
        <w:t>参加</w:t>
      </w:r>
      <w:r w:rsidRPr="00176FF8">
        <w:rPr>
          <w:rFonts w:eastAsia="仿宋_GB2312" w:hint="eastAsia"/>
          <w:sz w:val="28"/>
          <w:szCs w:val="28"/>
        </w:rPr>
        <w:t>俄罗斯</w:t>
      </w:r>
      <w:r w:rsidRPr="00176FF8">
        <w:rPr>
          <w:rFonts w:eastAsia="仿宋_GB2312" w:hint="eastAsia"/>
          <w:sz w:val="28"/>
          <w:szCs w:val="28"/>
        </w:rPr>
        <w:t>RUSMET</w:t>
      </w:r>
      <w:r w:rsidRPr="00176FF8">
        <w:rPr>
          <w:rFonts w:eastAsia="仿宋_GB2312" w:hint="eastAsia"/>
          <w:sz w:val="28"/>
          <w:szCs w:val="28"/>
        </w:rPr>
        <w:t>集团举办的</w:t>
      </w:r>
      <w:r w:rsidRPr="00BF6689">
        <w:rPr>
          <w:rFonts w:eastAsia="仿宋_GB2312"/>
          <w:sz w:val="28"/>
          <w:szCs w:val="28"/>
        </w:rPr>
        <w:t>第</w:t>
      </w:r>
      <w:r w:rsidRPr="00BF6689">
        <w:rPr>
          <w:rFonts w:eastAsia="仿宋_GB2312" w:hint="eastAsia"/>
          <w:sz w:val="28"/>
          <w:szCs w:val="28"/>
        </w:rPr>
        <w:t>九</w:t>
      </w:r>
      <w:r w:rsidRPr="00BF6689">
        <w:rPr>
          <w:rFonts w:eastAsia="仿宋_GB2312"/>
          <w:sz w:val="28"/>
          <w:szCs w:val="28"/>
        </w:rPr>
        <w:t>届</w:t>
      </w:r>
      <w:r w:rsidRPr="00982B46">
        <w:rPr>
          <w:rFonts w:eastAsia="仿宋_GB2312"/>
          <w:sz w:val="28"/>
          <w:szCs w:val="28"/>
        </w:rPr>
        <w:t>国际</w:t>
      </w:r>
      <w:r>
        <w:rPr>
          <w:rFonts w:eastAsia="仿宋_GB2312" w:hint="eastAsia"/>
          <w:sz w:val="28"/>
          <w:szCs w:val="28"/>
        </w:rPr>
        <w:t>再生</w:t>
      </w:r>
      <w:r w:rsidRPr="00982B46">
        <w:rPr>
          <w:rFonts w:eastAsia="仿宋_GB2312"/>
          <w:sz w:val="28"/>
          <w:szCs w:val="28"/>
        </w:rPr>
        <w:t>金属论坛、俄罗斯商会交流活动。</w:t>
      </w:r>
    </w:p>
    <w:p w:rsidR="00B742DE" w:rsidRPr="00982B46" w:rsidRDefault="00B742DE" w:rsidP="00B742DE">
      <w:pPr>
        <w:spacing w:line="300" w:lineRule="auto"/>
        <w:rPr>
          <w:rFonts w:eastAsia="仿宋_GB2312"/>
          <w:sz w:val="28"/>
          <w:szCs w:val="28"/>
        </w:rPr>
      </w:pPr>
      <w:r w:rsidRPr="00C0757A">
        <w:rPr>
          <w:rFonts w:eastAsia="仿宋_GB2312" w:hint="eastAsia"/>
          <w:b/>
          <w:sz w:val="28"/>
          <w:szCs w:val="28"/>
        </w:rPr>
        <w:t>最少成团人数：</w:t>
      </w:r>
      <w:r>
        <w:rPr>
          <w:rFonts w:eastAsia="仿宋_GB2312" w:hint="eastAsia"/>
          <w:sz w:val="28"/>
          <w:szCs w:val="28"/>
        </w:rPr>
        <w:t>15</w:t>
      </w:r>
      <w:r>
        <w:rPr>
          <w:rFonts w:eastAsia="仿宋_GB2312" w:hint="eastAsia"/>
          <w:sz w:val="28"/>
          <w:szCs w:val="28"/>
        </w:rPr>
        <w:t>人</w:t>
      </w:r>
    </w:p>
    <w:p w:rsidR="00B742DE" w:rsidRPr="00B81AF6" w:rsidRDefault="00B742DE" w:rsidP="00B742DE">
      <w:pPr>
        <w:spacing w:line="300" w:lineRule="auto"/>
        <w:rPr>
          <w:rFonts w:eastAsia="仿宋_GB2312"/>
          <w:b/>
          <w:sz w:val="28"/>
          <w:szCs w:val="28"/>
        </w:rPr>
      </w:pPr>
      <w:r>
        <w:rPr>
          <w:rFonts w:eastAsia="仿宋_GB2312"/>
          <w:b/>
          <w:noProof/>
          <w:sz w:val="28"/>
          <w:szCs w:val="28"/>
        </w:rPr>
        <w:drawing>
          <wp:anchor distT="0" distB="0" distL="114300" distR="114300" simplePos="0" relativeHeight="251659264" behindDoc="0" locked="0" layoutInCell="1" allowOverlap="1">
            <wp:simplePos x="0" y="0"/>
            <wp:positionH relativeFrom="column">
              <wp:posOffset>-27305</wp:posOffset>
            </wp:positionH>
            <wp:positionV relativeFrom="paragraph">
              <wp:posOffset>307975</wp:posOffset>
            </wp:positionV>
            <wp:extent cx="5543550" cy="2073910"/>
            <wp:effectExtent l="0" t="0" r="0" b="2540"/>
            <wp:wrapNone/>
            <wp:docPr id="8" name="图片 8" descr="俄罗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俄罗斯.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355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AF6">
        <w:rPr>
          <w:rFonts w:eastAsia="仿宋_GB2312"/>
          <w:b/>
          <w:sz w:val="28"/>
          <w:szCs w:val="28"/>
        </w:rPr>
        <w:t>线路行程：</w:t>
      </w:r>
    </w:p>
    <w:p w:rsidR="00B742DE" w:rsidRPr="00982B46" w:rsidRDefault="00B742DE" w:rsidP="00B742DE">
      <w:pPr>
        <w:spacing w:line="300" w:lineRule="auto"/>
        <w:rPr>
          <w:rFonts w:eastAsia="仿宋_GB2312"/>
          <w:sz w:val="28"/>
          <w:szCs w:val="28"/>
        </w:rPr>
      </w:pPr>
    </w:p>
    <w:p w:rsidR="00B742DE" w:rsidRPr="00982B46" w:rsidRDefault="00B742DE" w:rsidP="00B742DE">
      <w:pPr>
        <w:spacing w:line="300" w:lineRule="auto"/>
        <w:rPr>
          <w:rFonts w:eastAsia="仿宋_GB2312"/>
          <w:sz w:val="28"/>
          <w:szCs w:val="28"/>
        </w:rPr>
      </w:pPr>
    </w:p>
    <w:p w:rsidR="00B742DE" w:rsidRPr="00982B46" w:rsidRDefault="00B742DE" w:rsidP="00B742DE">
      <w:pPr>
        <w:spacing w:line="300" w:lineRule="auto"/>
        <w:ind w:firstLineChars="200" w:firstLine="560"/>
        <w:rPr>
          <w:rFonts w:eastAsia="仿宋_GB2312"/>
          <w:sz w:val="28"/>
          <w:szCs w:val="28"/>
        </w:rPr>
      </w:pPr>
    </w:p>
    <w:p w:rsidR="00B742DE" w:rsidRPr="00982B46" w:rsidRDefault="00B742DE" w:rsidP="00B742DE">
      <w:pPr>
        <w:spacing w:line="300" w:lineRule="auto"/>
        <w:ind w:firstLineChars="200" w:firstLine="560"/>
        <w:rPr>
          <w:rFonts w:eastAsia="仿宋_GB2312"/>
          <w:sz w:val="28"/>
          <w:szCs w:val="28"/>
        </w:rPr>
      </w:pPr>
    </w:p>
    <w:p w:rsidR="00B742DE" w:rsidRPr="00982B46" w:rsidRDefault="00B742DE" w:rsidP="00B742DE">
      <w:pPr>
        <w:spacing w:line="300" w:lineRule="auto"/>
        <w:rPr>
          <w:rFonts w:eastAsia="仿宋_GB2312"/>
          <w:color w:val="FF0000"/>
          <w:sz w:val="28"/>
          <w:szCs w:val="28"/>
        </w:rPr>
      </w:pPr>
    </w:p>
    <w:p w:rsidR="00B742DE" w:rsidRPr="00982B46" w:rsidRDefault="00B742DE" w:rsidP="00B742DE">
      <w:pPr>
        <w:spacing w:line="300" w:lineRule="auto"/>
        <w:rPr>
          <w:rFonts w:eastAsia="仿宋_GB2312"/>
          <w:sz w:val="28"/>
          <w:szCs w:val="28"/>
        </w:rPr>
      </w:pPr>
      <w:r w:rsidRPr="00982B46">
        <w:rPr>
          <w:rFonts w:eastAsia="仿宋_GB2312"/>
          <w:sz w:val="28"/>
          <w:szCs w:val="28"/>
        </w:rPr>
        <w:t>二、</w:t>
      </w:r>
      <w:r w:rsidRPr="00982B46">
        <w:rPr>
          <w:rFonts w:eastAsia="仿宋_GB2312"/>
          <w:sz w:val="28"/>
          <w:szCs w:val="28"/>
        </w:rPr>
        <w:t>2013</w:t>
      </w:r>
      <w:r w:rsidRPr="00982B46">
        <w:rPr>
          <w:rFonts w:eastAsia="仿宋_GB2312"/>
          <w:sz w:val="28"/>
          <w:szCs w:val="28"/>
        </w:rPr>
        <w:t>年</w:t>
      </w:r>
      <w:r w:rsidRPr="00982B46">
        <w:rPr>
          <w:rFonts w:eastAsia="仿宋_GB2312"/>
          <w:sz w:val="28"/>
          <w:szCs w:val="28"/>
        </w:rPr>
        <w:t>3</w:t>
      </w:r>
      <w:r w:rsidRPr="00982B46">
        <w:rPr>
          <w:rFonts w:eastAsia="仿宋_GB2312"/>
          <w:sz w:val="28"/>
          <w:szCs w:val="28"/>
        </w:rPr>
        <w:t>月中东迪拜国际再生金属贸易洽谈会及考察</w:t>
      </w:r>
    </w:p>
    <w:p w:rsidR="00B742DE" w:rsidRPr="00982B46" w:rsidRDefault="00B742DE" w:rsidP="00B742DE">
      <w:pPr>
        <w:spacing w:line="300" w:lineRule="auto"/>
        <w:rPr>
          <w:rFonts w:eastAsia="仿宋_GB2312"/>
          <w:sz w:val="28"/>
          <w:szCs w:val="28"/>
        </w:rPr>
      </w:pPr>
      <w:r w:rsidRPr="00B81AF6">
        <w:rPr>
          <w:rFonts w:eastAsia="仿宋_GB2312"/>
          <w:b/>
          <w:sz w:val="28"/>
          <w:szCs w:val="28"/>
        </w:rPr>
        <w:t>线路特色：</w:t>
      </w:r>
      <w:r w:rsidRPr="00982B46">
        <w:rPr>
          <w:rFonts w:eastAsia="仿宋_GB2312"/>
          <w:sz w:val="28"/>
          <w:szCs w:val="28"/>
        </w:rPr>
        <w:t>与</w:t>
      </w:r>
      <w:r w:rsidRPr="00982B46">
        <w:rPr>
          <w:rFonts w:eastAsia="仿宋_GB2312"/>
          <w:sz w:val="28"/>
          <w:szCs w:val="28"/>
        </w:rPr>
        <w:t>Recycling Today</w:t>
      </w:r>
      <w:r w:rsidRPr="00982B46">
        <w:rPr>
          <w:rFonts w:eastAsia="仿宋_GB2312"/>
          <w:sz w:val="28"/>
          <w:szCs w:val="28"/>
        </w:rPr>
        <w:t>合作组织国内代表团参加</w:t>
      </w:r>
      <w:r w:rsidRPr="00BF6689">
        <w:rPr>
          <w:rFonts w:eastAsia="仿宋_GB2312"/>
          <w:sz w:val="28"/>
          <w:szCs w:val="28"/>
        </w:rPr>
        <w:t>其国际会议</w:t>
      </w:r>
      <w:r w:rsidRPr="00982B46">
        <w:rPr>
          <w:rFonts w:eastAsia="仿宋_GB2312"/>
          <w:sz w:val="28"/>
          <w:szCs w:val="28"/>
        </w:rPr>
        <w:t>、中东企业考察、中东风情游览</w:t>
      </w:r>
    </w:p>
    <w:p w:rsidR="00B742DE" w:rsidRPr="00982B46" w:rsidRDefault="00B742DE" w:rsidP="00B742DE">
      <w:pPr>
        <w:spacing w:line="300" w:lineRule="auto"/>
        <w:rPr>
          <w:rFonts w:eastAsia="仿宋_GB2312"/>
          <w:sz w:val="28"/>
          <w:szCs w:val="28"/>
        </w:rPr>
      </w:pPr>
      <w:r w:rsidRPr="00B81AF6">
        <w:rPr>
          <w:rFonts w:eastAsia="仿宋_GB2312"/>
          <w:b/>
          <w:sz w:val="28"/>
          <w:szCs w:val="28"/>
        </w:rPr>
        <w:t>日期：</w:t>
      </w:r>
      <w:r>
        <w:rPr>
          <w:rFonts w:eastAsia="仿宋_GB2312" w:hint="eastAsia"/>
          <w:sz w:val="28"/>
          <w:szCs w:val="28"/>
        </w:rPr>
        <w:t>2013</w:t>
      </w:r>
      <w:r>
        <w:rPr>
          <w:rFonts w:eastAsia="仿宋_GB2312" w:hint="eastAsia"/>
          <w:sz w:val="28"/>
          <w:szCs w:val="28"/>
        </w:rPr>
        <w:t>年</w:t>
      </w:r>
      <w:r w:rsidRPr="00982B46">
        <w:rPr>
          <w:rFonts w:eastAsia="仿宋_GB2312"/>
          <w:sz w:val="28"/>
          <w:szCs w:val="28"/>
        </w:rPr>
        <w:t>3</w:t>
      </w:r>
      <w:r w:rsidRPr="00982B46">
        <w:rPr>
          <w:rFonts w:eastAsia="仿宋_GB2312"/>
          <w:sz w:val="28"/>
          <w:szCs w:val="28"/>
        </w:rPr>
        <w:t>月</w:t>
      </w:r>
      <w:r w:rsidRPr="00982B46">
        <w:rPr>
          <w:rFonts w:eastAsia="仿宋_GB2312"/>
          <w:sz w:val="28"/>
          <w:szCs w:val="28"/>
        </w:rPr>
        <w:t>4</w:t>
      </w:r>
      <w:r w:rsidRPr="00982B46">
        <w:rPr>
          <w:rFonts w:eastAsia="仿宋_GB2312"/>
          <w:sz w:val="28"/>
          <w:szCs w:val="28"/>
        </w:rPr>
        <w:t>日</w:t>
      </w:r>
      <w:r w:rsidRPr="00982B46">
        <w:rPr>
          <w:rFonts w:eastAsia="仿宋_GB2312"/>
          <w:sz w:val="28"/>
          <w:szCs w:val="28"/>
        </w:rPr>
        <w:t>-</w:t>
      </w:r>
      <w:r>
        <w:rPr>
          <w:rFonts w:eastAsia="仿宋_GB2312" w:hint="eastAsia"/>
          <w:sz w:val="28"/>
          <w:szCs w:val="28"/>
        </w:rPr>
        <w:t xml:space="preserve"> </w:t>
      </w:r>
      <w:r w:rsidRPr="00B81AF6">
        <w:rPr>
          <w:rFonts w:eastAsia="仿宋_GB2312" w:hint="eastAsia"/>
          <w:sz w:val="28"/>
          <w:szCs w:val="28"/>
        </w:rPr>
        <w:t>3</w:t>
      </w:r>
      <w:r w:rsidRPr="00B81AF6">
        <w:rPr>
          <w:rFonts w:eastAsia="仿宋_GB2312" w:hint="eastAsia"/>
          <w:sz w:val="28"/>
          <w:szCs w:val="28"/>
        </w:rPr>
        <w:t>月</w:t>
      </w:r>
      <w:r w:rsidRPr="00982B46">
        <w:rPr>
          <w:rFonts w:eastAsia="仿宋_GB2312"/>
          <w:sz w:val="28"/>
          <w:szCs w:val="28"/>
        </w:rPr>
        <w:t>11</w:t>
      </w:r>
      <w:r w:rsidRPr="00982B46">
        <w:rPr>
          <w:rFonts w:eastAsia="仿宋_GB2312"/>
          <w:sz w:val="28"/>
          <w:szCs w:val="28"/>
        </w:rPr>
        <w:t>日</w:t>
      </w:r>
    </w:p>
    <w:p w:rsidR="00B742DE" w:rsidRDefault="00B742DE" w:rsidP="00B742DE">
      <w:pPr>
        <w:spacing w:line="300" w:lineRule="auto"/>
        <w:rPr>
          <w:rFonts w:eastAsia="仿宋_GB2312" w:hint="eastAsia"/>
          <w:sz w:val="28"/>
          <w:szCs w:val="28"/>
        </w:rPr>
      </w:pPr>
      <w:r w:rsidRPr="00B81AF6">
        <w:rPr>
          <w:rFonts w:eastAsia="仿宋_GB2312"/>
          <w:b/>
          <w:sz w:val="28"/>
          <w:szCs w:val="28"/>
        </w:rPr>
        <w:lastRenderedPageBreak/>
        <w:t>公务活动：</w:t>
      </w:r>
      <w:r w:rsidRPr="00982B46">
        <w:rPr>
          <w:rFonts w:eastAsia="仿宋_GB2312"/>
          <w:sz w:val="28"/>
          <w:szCs w:val="28"/>
        </w:rPr>
        <w:t>参加</w:t>
      </w:r>
      <w:r>
        <w:rPr>
          <w:rFonts w:eastAsia="仿宋_GB2312" w:hint="eastAsia"/>
          <w:sz w:val="28"/>
          <w:szCs w:val="28"/>
        </w:rPr>
        <w:t>“</w:t>
      </w:r>
      <w:r w:rsidRPr="00982B46">
        <w:rPr>
          <w:rFonts w:eastAsia="仿宋_GB2312"/>
          <w:sz w:val="28"/>
          <w:szCs w:val="28"/>
        </w:rPr>
        <w:t>中东金属回收大会</w:t>
      </w:r>
      <w:r>
        <w:rPr>
          <w:rFonts w:eastAsia="仿宋_GB2312" w:hint="eastAsia"/>
          <w:sz w:val="28"/>
          <w:szCs w:val="28"/>
        </w:rPr>
        <w:t>”</w:t>
      </w:r>
      <w:r w:rsidRPr="00982B46">
        <w:rPr>
          <w:rFonts w:eastAsia="仿宋_GB2312"/>
          <w:sz w:val="28"/>
          <w:szCs w:val="28"/>
        </w:rPr>
        <w:t>、与中东回收局旗下的中东企业进行交流活动、参观</w:t>
      </w:r>
      <w:r w:rsidRPr="00982B46">
        <w:rPr>
          <w:rFonts w:eastAsia="仿宋_GB2312"/>
          <w:sz w:val="28"/>
          <w:szCs w:val="28"/>
        </w:rPr>
        <w:t>LUCKY GROUP</w:t>
      </w:r>
      <w:r w:rsidRPr="00982B46">
        <w:rPr>
          <w:rFonts w:eastAsia="仿宋_GB2312"/>
          <w:sz w:val="28"/>
          <w:szCs w:val="28"/>
        </w:rPr>
        <w:t>。</w:t>
      </w:r>
    </w:p>
    <w:p w:rsidR="00B742DE" w:rsidRPr="00982B46" w:rsidRDefault="00B742DE" w:rsidP="00B742DE">
      <w:pPr>
        <w:spacing w:line="300" w:lineRule="auto"/>
        <w:rPr>
          <w:rFonts w:eastAsia="仿宋_GB2312"/>
          <w:sz w:val="28"/>
          <w:szCs w:val="28"/>
        </w:rPr>
      </w:pPr>
      <w:r>
        <w:rPr>
          <w:rFonts w:eastAsia="仿宋_GB2312" w:hint="eastAsia"/>
          <w:sz w:val="28"/>
          <w:szCs w:val="28"/>
        </w:rPr>
        <w:t>最少成团人数：</w:t>
      </w:r>
      <w:r>
        <w:rPr>
          <w:rFonts w:eastAsia="仿宋_GB2312" w:hint="eastAsia"/>
          <w:sz w:val="28"/>
          <w:szCs w:val="28"/>
        </w:rPr>
        <w:t>15</w:t>
      </w:r>
      <w:r>
        <w:rPr>
          <w:rFonts w:eastAsia="仿宋_GB2312" w:hint="eastAsia"/>
          <w:sz w:val="28"/>
          <w:szCs w:val="28"/>
        </w:rPr>
        <w:t>人</w:t>
      </w:r>
    </w:p>
    <w:p w:rsidR="00B742DE" w:rsidRPr="00B81AF6" w:rsidRDefault="00B742DE" w:rsidP="00B742DE">
      <w:pPr>
        <w:spacing w:line="300" w:lineRule="auto"/>
        <w:rPr>
          <w:rFonts w:eastAsia="仿宋_GB2312"/>
          <w:b/>
          <w:sz w:val="28"/>
          <w:szCs w:val="28"/>
        </w:rPr>
      </w:pPr>
      <w:r w:rsidRPr="00B81AF6">
        <w:rPr>
          <w:rFonts w:eastAsia="仿宋_GB2312"/>
          <w:b/>
          <w:sz w:val="28"/>
          <w:szCs w:val="28"/>
        </w:rPr>
        <w:t>线路行程：</w:t>
      </w:r>
    </w:p>
    <w:p w:rsidR="00B742DE" w:rsidRPr="00982B46" w:rsidRDefault="00B742DE" w:rsidP="00B742DE">
      <w:pPr>
        <w:spacing w:line="300" w:lineRule="auto"/>
        <w:rPr>
          <w:rFonts w:eastAsia="仿宋_GB2312"/>
          <w:sz w:val="28"/>
          <w:szCs w:val="28"/>
        </w:rPr>
      </w:pPr>
      <w:r>
        <w:rPr>
          <w:rFonts w:eastAsia="仿宋_GB2312"/>
          <w:noProof/>
          <w:sz w:val="28"/>
          <w:szCs w:val="28"/>
        </w:rPr>
        <w:drawing>
          <wp:inline distT="0" distB="0" distL="0" distR="0">
            <wp:extent cx="5608955" cy="3562350"/>
            <wp:effectExtent l="0" t="0" r="0" b="0"/>
            <wp:docPr id="7" name="图片 7" descr="阿拉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拉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8955" cy="3562350"/>
                    </a:xfrm>
                    <a:prstGeom prst="rect">
                      <a:avLst/>
                    </a:prstGeom>
                    <a:noFill/>
                    <a:ln>
                      <a:noFill/>
                    </a:ln>
                  </pic:spPr>
                </pic:pic>
              </a:graphicData>
            </a:graphic>
          </wp:inline>
        </w:drawing>
      </w:r>
    </w:p>
    <w:p w:rsidR="00B742DE" w:rsidRPr="00B24836" w:rsidRDefault="00B742DE" w:rsidP="00B742DE">
      <w:pPr>
        <w:spacing w:line="300" w:lineRule="auto"/>
        <w:rPr>
          <w:rFonts w:eastAsia="仿宋_GB2312"/>
          <w:sz w:val="28"/>
          <w:szCs w:val="28"/>
        </w:rPr>
      </w:pPr>
      <w:r w:rsidRPr="00B24836">
        <w:rPr>
          <w:rFonts w:eastAsia="仿宋_GB2312"/>
          <w:sz w:val="28"/>
          <w:szCs w:val="28"/>
        </w:rPr>
        <w:t>三、</w:t>
      </w:r>
      <w:r w:rsidRPr="00B24836">
        <w:rPr>
          <w:rFonts w:eastAsia="仿宋_GB2312"/>
          <w:sz w:val="28"/>
          <w:szCs w:val="28"/>
        </w:rPr>
        <w:t>2013</w:t>
      </w:r>
      <w:r w:rsidRPr="00B24836">
        <w:rPr>
          <w:rFonts w:eastAsia="仿宋_GB2312"/>
          <w:sz w:val="28"/>
          <w:szCs w:val="28"/>
        </w:rPr>
        <w:t>年</w:t>
      </w:r>
      <w:r w:rsidRPr="00B24836">
        <w:rPr>
          <w:rFonts w:eastAsia="仿宋_GB2312"/>
          <w:sz w:val="28"/>
          <w:szCs w:val="28"/>
        </w:rPr>
        <w:t>4</w:t>
      </w:r>
      <w:r w:rsidRPr="00B24836">
        <w:rPr>
          <w:rFonts w:eastAsia="仿宋_GB2312"/>
          <w:sz w:val="28"/>
          <w:szCs w:val="28"/>
        </w:rPr>
        <w:t>月美国</w:t>
      </w:r>
      <w:r w:rsidRPr="00B24836">
        <w:rPr>
          <w:rFonts w:eastAsia="仿宋_GB2312"/>
          <w:sz w:val="28"/>
          <w:szCs w:val="28"/>
        </w:rPr>
        <w:t>ISRI</w:t>
      </w:r>
      <w:r w:rsidRPr="00B24836">
        <w:rPr>
          <w:rFonts w:eastAsia="仿宋_GB2312"/>
          <w:sz w:val="28"/>
          <w:szCs w:val="28"/>
        </w:rPr>
        <w:t>年会及考察</w:t>
      </w:r>
    </w:p>
    <w:p w:rsidR="00B742DE" w:rsidRPr="00982B46" w:rsidRDefault="00B742DE" w:rsidP="00B742DE">
      <w:pPr>
        <w:spacing w:line="300" w:lineRule="auto"/>
        <w:rPr>
          <w:rFonts w:eastAsia="仿宋_GB2312"/>
          <w:sz w:val="28"/>
          <w:szCs w:val="28"/>
        </w:rPr>
      </w:pPr>
      <w:r w:rsidRPr="00B81AF6">
        <w:rPr>
          <w:rFonts w:eastAsia="仿宋_GB2312"/>
          <w:b/>
          <w:sz w:val="28"/>
          <w:szCs w:val="28"/>
        </w:rPr>
        <w:t>线路特色：</w:t>
      </w:r>
      <w:r>
        <w:rPr>
          <w:rFonts w:eastAsia="仿宋_GB2312" w:hint="eastAsia"/>
          <w:sz w:val="28"/>
          <w:szCs w:val="28"/>
        </w:rPr>
        <w:t>计划</w:t>
      </w:r>
      <w:r w:rsidRPr="00982B46">
        <w:rPr>
          <w:rFonts w:eastAsia="仿宋_GB2312"/>
          <w:sz w:val="28"/>
          <w:szCs w:val="28"/>
        </w:rPr>
        <w:t>举办首届中美再生资源行业高球联谊赛，与美国相关政府部门互动</w:t>
      </w:r>
      <w:r>
        <w:rPr>
          <w:rFonts w:eastAsia="仿宋_GB2312" w:hint="eastAsia"/>
          <w:sz w:val="28"/>
          <w:szCs w:val="28"/>
        </w:rPr>
        <w:t>。</w:t>
      </w:r>
      <w:r w:rsidRPr="00982B46">
        <w:rPr>
          <w:rFonts w:eastAsia="仿宋_GB2312"/>
          <w:sz w:val="28"/>
          <w:szCs w:val="28"/>
        </w:rPr>
        <w:t>会议城市行程结束后分两</w:t>
      </w:r>
      <w:r>
        <w:rPr>
          <w:rFonts w:eastAsia="仿宋_GB2312" w:hint="eastAsia"/>
          <w:sz w:val="28"/>
          <w:szCs w:val="28"/>
        </w:rPr>
        <w:t>条不同线路进行考察</w:t>
      </w:r>
      <w:r w:rsidRPr="00982B46">
        <w:rPr>
          <w:rFonts w:eastAsia="仿宋_GB2312"/>
          <w:sz w:val="28"/>
          <w:szCs w:val="28"/>
        </w:rPr>
        <w:t>：</w:t>
      </w:r>
      <w:r>
        <w:rPr>
          <w:rFonts w:eastAsia="仿宋_GB2312" w:hint="eastAsia"/>
          <w:sz w:val="28"/>
          <w:szCs w:val="28"/>
        </w:rPr>
        <w:t>A</w:t>
      </w:r>
      <w:r>
        <w:rPr>
          <w:rFonts w:eastAsia="仿宋_GB2312" w:hint="eastAsia"/>
          <w:sz w:val="28"/>
          <w:szCs w:val="28"/>
        </w:rPr>
        <w:t>线赴</w:t>
      </w:r>
      <w:r w:rsidRPr="00982B46">
        <w:rPr>
          <w:rFonts w:eastAsia="仿宋_GB2312"/>
          <w:sz w:val="28"/>
          <w:szCs w:val="28"/>
        </w:rPr>
        <w:t>墨西哥城探寻玛雅</w:t>
      </w:r>
      <w:r>
        <w:rPr>
          <w:rFonts w:eastAsia="仿宋_GB2312" w:hint="eastAsia"/>
          <w:sz w:val="28"/>
          <w:szCs w:val="28"/>
        </w:rPr>
        <w:t>文明</w:t>
      </w:r>
      <w:r w:rsidRPr="00982B46">
        <w:rPr>
          <w:rFonts w:eastAsia="仿宋_GB2312"/>
          <w:sz w:val="28"/>
          <w:szCs w:val="28"/>
        </w:rPr>
        <w:t>及首次</w:t>
      </w:r>
      <w:r>
        <w:rPr>
          <w:rFonts w:eastAsia="仿宋_GB2312" w:hint="eastAsia"/>
          <w:sz w:val="28"/>
          <w:szCs w:val="28"/>
        </w:rPr>
        <w:t>探访</w:t>
      </w:r>
      <w:r w:rsidRPr="00982B46">
        <w:rPr>
          <w:rFonts w:eastAsia="仿宋_GB2312"/>
          <w:sz w:val="28"/>
          <w:szCs w:val="28"/>
        </w:rPr>
        <w:t>墨西哥废料</w:t>
      </w:r>
      <w:r>
        <w:rPr>
          <w:rFonts w:eastAsia="仿宋_GB2312" w:hint="eastAsia"/>
          <w:sz w:val="28"/>
          <w:szCs w:val="28"/>
        </w:rPr>
        <w:t>市</w:t>
      </w:r>
      <w:r w:rsidRPr="00982B46">
        <w:rPr>
          <w:rFonts w:eastAsia="仿宋_GB2312"/>
          <w:sz w:val="28"/>
          <w:szCs w:val="28"/>
        </w:rPr>
        <w:t>场，</w:t>
      </w:r>
      <w:r>
        <w:rPr>
          <w:rFonts w:eastAsia="仿宋_GB2312" w:hint="eastAsia"/>
          <w:sz w:val="28"/>
          <w:szCs w:val="28"/>
        </w:rPr>
        <w:t>B</w:t>
      </w:r>
      <w:r>
        <w:rPr>
          <w:rFonts w:eastAsia="仿宋_GB2312" w:hint="eastAsia"/>
          <w:sz w:val="28"/>
          <w:szCs w:val="28"/>
        </w:rPr>
        <w:t>线</w:t>
      </w:r>
      <w:r w:rsidRPr="00982B46">
        <w:rPr>
          <w:rFonts w:eastAsia="仿宋_GB2312"/>
          <w:sz w:val="28"/>
          <w:szCs w:val="28"/>
        </w:rPr>
        <w:t>向北</w:t>
      </w:r>
      <w:r>
        <w:rPr>
          <w:rFonts w:eastAsia="仿宋_GB2312" w:hint="eastAsia"/>
          <w:sz w:val="28"/>
          <w:szCs w:val="28"/>
        </w:rPr>
        <w:t>赴</w:t>
      </w:r>
      <w:r w:rsidRPr="00982B46">
        <w:rPr>
          <w:rFonts w:eastAsia="仿宋_GB2312"/>
          <w:sz w:val="28"/>
          <w:szCs w:val="28"/>
        </w:rPr>
        <w:t>美国腹地工业重城芝加哥重温旧友并</w:t>
      </w:r>
      <w:r>
        <w:rPr>
          <w:rFonts w:eastAsia="仿宋_GB2312" w:hint="eastAsia"/>
          <w:sz w:val="28"/>
          <w:szCs w:val="28"/>
        </w:rPr>
        <w:t>造访</w:t>
      </w:r>
      <w:r w:rsidRPr="00982B46">
        <w:rPr>
          <w:rFonts w:eastAsia="仿宋_GB2312"/>
          <w:sz w:val="28"/>
          <w:szCs w:val="28"/>
        </w:rPr>
        <w:t>底特律汽车之城。</w:t>
      </w:r>
    </w:p>
    <w:p w:rsidR="00B742DE" w:rsidRPr="00982B46" w:rsidRDefault="00B742DE" w:rsidP="00B742DE">
      <w:pPr>
        <w:spacing w:line="300" w:lineRule="auto"/>
        <w:rPr>
          <w:rFonts w:eastAsia="仿宋_GB2312"/>
          <w:sz w:val="28"/>
          <w:szCs w:val="28"/>
        </w:rPr>
      </w:pPr>
      <w:r w:rsidRPr="00B81AF6">
        <w:rPr>
          <w:rFonts w:eastAsia="仿宋_GB2312"/>
          <w:b/>
          <w:sz w:val="28"/>
          <w:szCs w:val="28"/>
        </w:rPr>
        <w:t>日期：</w:t>
      </w:r>
      <w:r>
        <w:rPr>
          <w:rFonts w:eastAsia="仿宋_GB2312" w:hint="eastAsia"/>
          <w:b/>
          <w:sz w:val="28"/>
          <w:szCs w:val="28"/>
        </w:rPr>
        <w:t>2013</w:t>
      </w:r>
      <w:r>
        <w:rPr>
          <w:rFonts w:eastAsia="仿宋_GB2312" w:hint="eastAsia"/>
          <w:b/>
          <w:sz w:val="28"/>
          <w:szCs w:val="28"/>
        </w:rPr>
        <w:t>年</w:t>
      </w:r>
      <w:r w:rsidRPr="00982B46">
        <w:rPr>
          <w:rFonts w:eastAsia="仿宋_GB2312"/>
          <w:sz w:val="28"/>
          <w:szCs w:val="28"/>
        </w:rPr>
        <w:t>4</w:t>
      </w:r>
      <w:r w:rsidRPr="00982B46">
        <w:rPr>
          <w:rFonts w:eastAsia="仿宋_GB2312"/>
          <w:sz w:val="28"/>
          <w:szCs w:val="28"/>
        </w:rPr>
        <w:t>月</w:t>
      </w:r>
      <w:r w:rsidRPr="00982B46">
        <w:rPr>
          <w:rFonts w:eastAsia="仿宋_GB2312"/>
          <w:sz w:val="28"/>
          <w:szCs w:val="28"/>
        </w:rPr>
        <w:t>9</w:t>
      </w:r>
      <w:r w:rsidRPr="00982B46">
        <w:rPr>
          <w:rFonts w:eastAsia="仿宋_GB2312"/>
          <w:sz w:val="28"/>
          <w:szCs w:val="28"/>
        </w:rPr>
        <w:t>日</w:t>
      </w:r>
      <w:r w:rsidRPr="00982B46">
        <w:rPr>
          <w:rFonts w:eastAsia="仿宋_GB2312"/>
          <w:sz w:val="28"/>
          <w:szCs w:val="28"/>
        </w:rPr>
        <w:t>-4</w:t>
      </w:r>
      <w:r w:rsidRPr="00982B46">
        <w:rPr>
          <w:rFonts w:eastAsia="仿宋_GB2312"/>
          <w:sz w:val="28"/>
          <w:szCs w:val="28"/>
        </w:rPr>
        <w:t>月</w:t>
      </w:r>
      <w:r w:rsidRPr="00982B46">
        <w:rPr>
          <w:rFonts w:eastAsia="仿宋_GB2312"/>
          <w:sz w:val="28"/>
          <w:szCs w:val="28"/>
        </w:rPr>
        <w:t>20</w:t>
      </w:r>
      <w:r w:rsidRPr="00982B46">
        <w:rPr>
          <w:rFonts w:eastAsia="仿宋_GB2312"/>
          <w:sz w:val="28"/>
          <w:szCs w:val="28"/>
        </w:rPr>
        <w:t>日</w:t>
      </w:r>
    </w:p>
    <w:p w:rsidR="00B742DE" w:rsidRPr="00B81AF6" w:rsidRDefault="00B742DE" w:rsidP="00B742DE">
      <w:pPr>
        <w:spacing w:line="300" w:lineRule="auto"/>
        <w:rPr>
          <w:rFonts w:eastAsia="仿宋_GB2312"/>
          <w:b/>
          <w:sz w:val="28"/>
          <w:szCs w:val="28"/>
        </w:rPr>
      </w:pPr>
      <w:r w:rsidRPr="00B81AF6">
        <w:rPr>
          <w:rFonts w:eastAsia="仿宋_GB2312"/>
          <w:b/>
          <w:sz w:val="28"/>
          <w:szCs w:val="28"/>
        </w:rPr>
        <w:t>公务活动：</w:t>
      </w:r>
    </w:p>
    <w:p w:rsidR="00B742DE" w:rsidRDefault="00B742DE" w:rsidP="00B742DE">
      <w:pPr>
        <w:spacing w:line="300" w:lineRule="auto"/>
        <w:rPr>
          <w:rFonts w:eastAsia="仿宋_GB2312" w:hint="eastAsia"/>
          <w:sz w:val="28"/>
          <w:szCs w:val="28"/>
        </w:rPr>
      </w:pPr>
      <w:r>
        <w:rPr>
          <w:rFonts w:eastAsia="仿宋_GB2312" w:hint="eastAsia"/>
          <w:sz w:val="28"/>
          <w:szCs w:val="28"/>
        </w:rPr>
        <w:t>A</w:t>
      </w:r>
      <w:r w:rsidRPr="00982B46">
        <w:rPr>
          <w:rFonts w:eastAsia="仿宋_GB2312"/>
          <w:sz w:val="28"/>
          <w:szCs w:val="28"/>
        </w:rPr>
        <w:t>线</w:t>
      </w:r>
      <w:r>
        <w:rPr>
          <w:rFonts w:eastAsia="仿宋_GB2312" w:hint="eastAsia"/>
          <w:sz w:val="28"/>
          <w:szCs w:val="28"/>
        </w:rPr>
        <w:t xml:space="preserve"> </w:t>
      </w:r>
      <w:r>
        <w:rPr>
          <w:rFonts w:eastAsia="仿宋_GB2312" w:hint="eastAsia"/>
          <w:sz w:val="28"/>
          <w:szCs w:val="28"/>
        </w:rPr>
        <w:t>奥兰多</w:t>
      </w:r>
      <w:r w:rsidRPr="00982B46">
        <w:rPr>
          <w:rFonts w:eastAsia="仿宋_GB2312"/>
          <w:sz w:val="28"/>
          <w:szCs w:val="28"/>
        </w:rPr>
        <w:t>参加</w:t>
      </w:r>
      <w:r w:rsidRPr="00982B46">
        <w:rPr>
          <w:rFonts w:eastAsia="仿宋_GB2312"/>
          <w:sz w:val="28"/>
          <w:szCs w:val="28"/>
        </w:rPr>
        <w:t>ISRI</w:t>
      </w:r>
      <w:r>
        <w:rPr>
          <w:rFonts w:eastAsia="仿宋_GB2312" w:hint="eastAsia"/>
          <w:sz w:val="28"/>
          <w:szCs w:val="28"/>
        </w:rPr>
        <w:t xml:space="preserve"> </w:t>
      </w:r>
      <w:r w:rsidRPr="00982B46">
        <w:rPr>
          <w:rFonts w:eastAsia="仿宋_GB2312"/>
          <w:sz w:val="28"/>
          <w:szCs w:val="28"/>
        </w:rPr>
        <w:t>2013</w:t>
      </w:r>
      <w:r w:rsidRPr="00982B46">
        <w:rPr>
          <w:rFonts w:eastAsia="仿宋_GB2312"/>
          <w:sz w:val="28"/>
          <w:szCs w:val="28"/>
        </w:rPr>
        <w:t>年会、迈阿密</w:t>
      </w:r>
      <w:r>
        <w:rPr>
          <w:rFonts w:eastAsia="仿宋_GB2312" w:hint="eastAsia"/>
          <w:sz w:val="28"/>
          <w:szCs w:val="28"/>
        </w:rPr>
        <w:t>（举办首届</w:t>
      </w:r>
      <w:r w:rsidRPr="00982B46">
        <w:rPr>
          <w:rFonts w:eastAsia="仿宋_GB2312"/>
          <w:sz w:val="28"/>
          <w:szCs w:val="28"/>
        </w:rPr>
        <w:t>中外企业高尔夫联谊赛</w:t>
      </w:r>
      <w:r>
        <w:rPr>
          <w:rFonts w:eastAsia="仿宋_GB2312" w:hint="eastAsia"/>
          <w:sz w:val="28"/>
          <w:szCs w:val="28"/>
        </w:rPr>
        <w:t>）</w:t>
      </w:r>
      <w:r w:rsidRPr="00982B46">
        <w:rPr>
          <w:rFonts w:eastAsia="仿宋_GB2312"/>
          <w:sz w:val="28"/>
          <w:szCs w:val="28"/>
        </w:rPr>
        <w:t>、迈阿密料场、墨西哥料场</w:t>
      </w:r>
      <w:r w:rsidRPr="00982B46">
        <w:rPr>
          <w:rFonts w:eastAsia="仿宋_GB2312"/>
          <w:sz w:val="28"/>
          <w:szCs w:val="28"/>
        </w:rPr>
        <w:t>DEACERO S.A. DE C.V.</w:t>
      </w:r>
      <w:r w:rsidRPr="00982B46">
        <w:rPr>
          <w:rFonts w:eastAsia="仿宋_GB2312"/>
          <w:sz w:val="28"/>
          <w:szCs w:val="28"/>
        </w:rPr>
        <w:t>以及</w:t>
      </w:r>
      <w:r w:rsidRPr="00982B46">
        <w:rPr>
          <w:rFonts w:eastAsia="仿宋_GB2312"/>
          <w:sz w:val="28"/>
          <w:szCs w:val="28"/>
        </w:rPr>
        <w:t>CACHANILLA</w:t>
      </w:r>
      <w:r w:rsidRPr="00982B46">
        <w:rPr>
          <w:rFonts w:eastAsia="仿宋_GB2312"/>
          <w:sz w:val="28"/>
          <w:szCs w:val="28"/>
        </w:rPr>
        <w:t>。</w:t>
      </w:r>
    </w:p>
    <w:p w:rsidR="00B742DE" w:rsidRPr="00982B46" w:rsidRDefault="00B742DE" w:rsidP="00B742DE">
      <w:pPr>
        <w:spacing w:line="300" w:lineRule="auto"/>
        <w:rPr>
          <w:rFonts w:eastAsia="仿宋_GB2312"/>
          <w:sz w:val="28"/>
          <w:szCs w:val="28"/>
        </w:rPr>
      </w:pPr>
      <w:r>
        <w:rPr>
          <w:rFonts w:eastAsia="仿宋_GB2312" w:hint="eastAsia"/>
          <w:sz w:val="28"/>
          <w:szCs w:val="28"/>
        </w:rPr>
        <w:t>最少成团人数：</w:t>
      </w:r>
      <w:r>
        <w:rPr>
          <w:rFonts w:eastAsia="仿宋_GB2312" w:hint="eastAsia"/>
          <w:sz w:val="28"/>
          <w:szCs w:val="28"/>
        </w:rPr>
        <w:t>30</w:t>
      </w:r>
      <w:r>
        <w:rPr>
          <w:rFonts w:eastAsia="仿宋_GB2312" w:hint="eastAsia"/>
          <w:sz w:val="28"/>
          <w:szCs w:val="28"/>
        </w:rPr>
        <w:t>人</w:t>
      </w:r>
    </w:p>
    <w:p w:rsidR="00B742DE" w:rsidRDefault="00B742DE" w:rsidP="00B742DE">
      <w:pPr>
        <w:spacing w:line="300" w:lineRule="auto"/>
        <w:rPr>
          <w:rFonts w:eastAsia="仿宋_GB2312" w:hint="eastAsia"/>
          <w:sz w:val="28"/>
          <w:szCs w:val="28"/>
        </w:rPr>
      </w:pPr>
      <w:r w:rsidRPr="00982B46">
        <w:rPr>
          <w:rFonts w:eastAsia="仿宋_GB2312"/>
          <w:sz w:val="28"/>
          <w:szCs w:val="28"/>
        </w:rPr>
        <w:t>B</w:t>
      </w:r>
      <w:r w:rsidRPr="00982B46">
        <w:rPr>
          <w:rFonts w:eastAsia="仿宋_GB2312"/>
          <w:sz w:val="28"/>
          <w:szCs w:val="28"/>
        </w:rPr>
        <w:t>线</w:t>
      </w:r>
      <w:r w:rsidRPr="00982B46">
        <w:rPr>
          <w:rFonts w:eastAsia="仿宋_GB2312"/>
          <w:sz w:val="28"/>
          <w:szCs w:val="28"/>
        </w:rPr>
        <w:t xml:space="preserve"> </w:t>
      </w:r>
      <w:r>
        <w:rPr>
          <w:rFonts w:eastAsia="仿宋_GB2312" w:hint="eastAsia"/>
          <w:sz w:val="28"/>
          <w:szCs w:val="28"/>
        </w:rPr>
        <w:t>奥兰多</w:t>
      </w:r>
      <w:r w:rsidRPr="00982B46">
        <w:rPr>
          <w:rFonts w:eastAsia="仿宋_GB2312"/>
          <w:sz w:val="28"/>
          <w:szCs w:val="28"/>
        </w:rPr>
        <w:t>参加</w:t>
      </w:r>
      <w:r w:rsidRPr="00982B46">
        <w:rPr>
          <w:rFonts w:eastAsia="仿宋_GB2312"/>
          <w:sz w:val="28"/>
          <w:szCs w:val="28"/>
        </w:rPr>
        <w:t>ISRI</w:t>
      </w:r>
      <w:r>
        <w:rPr>
          <w:rFonts w:eastAsia="仿宋_GB2312" w:hint="eastAsia"/>
          <w:sz w:val="28"/>
          <w:szCs w:val="28"/>
        </w:rPr>
        <w:t xml:space="preserve"> </w:t>
      </w:r>
      <w:r w:rsidRPr="00982B46">
        <w:rPr>
          <w:rFonts w:eastAsia="仿宋_GB2312"/>
          <w:sz w:val="28"/>
          <w:szCs w:val="28"/>
        </w:rPr>
        <w:t>2013</w:t>
      </w:r>
      <w:r w:rsidRPr="00982B46">
        <w:rPr>
          <w:rFonts w:eastAsia="仿宋_GB2312"/>
          <w:sz w:val="28"/>
          <w:szCs w:val="28"/>
        </w:rPr>
        <w:t>年会、迈阿密</w:t>
      </w:r>
      <w:r>
        <w:rPr>
          <w:rFonts w:eastAsia="仿宋_GB2312" w:hint="eastAsia"/>
          <w:sz w:val="28"/>
          <w:szCs w:val="28"/>
        </w:rPr>
        <w:t>（举办首届</w:t>
      </w:r>
      <w:r w:rsidRPr="00982B46">
        <w:rPr>
          <w:rFonts w:eastAsia="仿宋_GB2312"/>
          <w:sz w:val="28"/>
          <w:szCs w:val="28"/>
        </w:rPr>
        <w:t>中外企业高尔夫联谊赛</w:t>
      </w:r>
      <w:r>
        <w:rPr>
          <w:rFonts w:eastAsia="仿宋_GB2312" w:hint="eastAsia"/>
          <w:sz w:val="28"/>
          <w:szCs w:val="28"/>
        </w:rPr>
        <w:t>）</w:t>
      </w:r>
      <w:r w:rsidRPr="00982B46">
        <w:rPr>
          <w:rFonts w:eastAsia="仿宋_GB2312"/>
          <w:sz w:val="28"/>
          <w:szCs w:val="28"/>
        </w:rPr>
        <w:t>、休斯敦</w:t>
      </w:r>
      <w:r w:rsidRPr="00982B46">
        <w:rPr>
          <w:rFonts w:eastAsia="仿宋_GB2312"/>
          <w:sz w:val="28"/>
          <w:szCs w:val="28"/>
        </w:rPr>
        <w:t>REUNION</w:t>
      </w:r>
      <w:r w:rsidRPr="00982B46">
        <w:rPr>
          <w:rFonts w:eastAsia="仿宋_GB2312"/>
          <w:sz w:val="28"/>
          <w:szCs w:val="28"/>
        </w:rPr>
        <w:t>、芝加哥、底特律汽车城、美国商务部及中小企业署分支机构的交流。</w:t>
      </w:r>
    </w:p>
    <w:p w:rsidR="00B742DE" w:rsidRPr="00982B46" w:rsidRDefault="00B742DE" w:rsidP="00B742DE">
      <w:pPr>
        <w:spacing w:line="300" w:lineRule="auto"/>
        <w:rPr>
          <w:rFonts w:eastAsia="仿宋_GB2312"/>
          <w:sz w:val="28"/>
          <w:szCs w:val="28"/>
        </w:rPr>
      </w:pPr>
      <w:r>
        <w:rPr>
          <w:rFonts w:eastAsia="仿宋_GB2312" w:hint="eastAsia"/>
          <w:sz w:val="28"/>
          <w:szCs w:val="28"/>
        </w:rPr>
        <w:t>最少成团人数</w:t>
      </w:r>
      <w:r>
        <w:rPr>
          <w:rFonts w:eastAsia="仿宋_GB2312" w:hint="eastAsia"/>
          <w:sz w:val="28"/>
          <w:szCs w:val="28"/>
        </w:rPr>
        <w:t>:  30</w:t>
      </w:r>
      <w:r>
        <w:rPr>
          <w:rFonts w:eastAsia="仿宋_GB2312" w:hint="eastAsia"/>
          <w:sz w:val="28"/>
          <w:szCs w:val="28"/>
        </w:rPr>
        <w:t>人</w:t>
      </w:r>
    </w:p>
    <w:p w:rsidR="00B742DE" w:rsidRPr="00B81AF6" w:rsidRDefault="00B742DE" w:rsidP="00B742DE">
      <w:pPr>
        <w:spacing w:line="300" w:lineRule="auto"/>
        <w:rPr>
          <w:rFonts w:eastAsia="仿宋_GB2312"/>
          <w:b/>
          <w:sz w:val="28"/>
          <w:szCs w:val="28"/>
        </w:rPr>
      </w:pPr>
      <w:r w:rsidRPr="00B81AF6">
        <w:rPr>
          <w:rFonts w:eastAsia="仿宋_GB2312"/>
          <w:b/>
          <w:sz w:val="28"/>
          <w:szCs w:val="28"/>
        </w:rPr>
        <w:t>线路行程：</w:t>
      </w:r>
    </w:p>
    <w:p w:rsidR="00B742DE" w:rsidRPr="00982B46" w:rsidRDefault="00B742DE" w:rsidP="00B742DE">
      <w:pPr>
        <w:spacing w:line="300" w:lineRule="auto"/>
        <w:rPr>
          <w:rFonts w:eastAsia="仿宋_GB2312"/>
          <w:sz w:val="28"/>
          <w:szCs w:val="28"/>
        </w:rPr>
      </w:pPr>
      <w:r w:rsidRPr="00982B46">
        <w:rPr>
          <w:rFonts w:eastAsia="仿宋_GB2312"/>
          <w:sz w:val="28"/>
          <w:szCs w:val="28"/>
        </w:rPr>
        <w:t>A</w:t>
      </w:r>
      <w:r w:rsidRPr="00982B46">
        <w:rPr>
          <w:rFonts w:eastAsia="仿宋_GB2312"/>
          <w:sz w:val="28"/>
          <w:szCs w:val="28"/>
        </w:rPr>
        <w:t>线：</w:t>
      </w:r>
    </w:p>
    <w:p w:rsidR="00B742DE" w:rsidRPr="00982B46" w:rsidRDefault="00B742DE" w:rsidP="00B742DE">
      <w:pPr>
        <w:spacing w:line="300" w:lineRule="auto"/>
        <w:rPr>
          <w:rFonts w:eastAsia="仿宋_GB2312"/>
          <w:sz w:val="28"/>
          <w:szCs w:val="28"/>
        </w:rPr>
      </w:pPr>
      <w:r>
        <w:rPr>
          <w:rFonts w:eastAsia="仿宋_GB2312"/>
          <w:noProof/>
          <w:sz w:val="28"/>
          <w:szCs w:val="28"/>
        </w:rPr>
        <w:drawing>
          <wp:inline distT="0" distB="0" distL="0" distR="0">
            <wp:extent cx="5534025" cy="2538730"/>
            <wp:effectExtent l="0" t="0" r="9525" b="0"/>
            <wp:docPr id="6" name="图片 6" descr="美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美国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2538730"/>
                    </a:xfrm>
                    <a:prstGeom prst="rect">
                      <a:avLst/>
                    </a:prstGeom>
                    <a:noFill/>
                    <a:ln>
                      <a:noFill/>
                    </a:ln>
                  </pic:spPr>
                </pic:pic>
              </a:graphicData>
            </a:graphic>
          </wp:inline>
        </w:drawing>
      </w:r>
    </w:p>
    <w:p w:rsidR="00B742DE" w:rsidRPr="00982B46" w:rsidRDefault="00B742DE" w:rsidP="00B742DE">
      <w:pPr>
        <w:spacing w:line="300" w:lineRule="auto"/>
        <w:rPr>
          <w:rFonts w:eastAsia="仿宋_GB2312"/>
          <w:sz w:val="28"/>
          <w:szCs w:val="28"/>
        </w:rPr>
      </w:pPr>
      <w:r w:rsidRPr="00982B46">
        <w:rPr>
          <w:rFonts w:eastAsia="仿宋_GB2312"/>
          <w:sz w:val="28"/>
          <w:szCs w:val="28"/>
        </w:rPr>
        <w:t>B</w:t>
      </w:r>
      <w:r w:rsidRPr="00982B46">
        <w:rPr>
          <w:rFonts w:eastAsia="仿宋_GB2312"/>
          <w:sz w:val="28"/>
          <w:szCs w:val="28"/>
        </w:rPr>
        <w:t>线：</w:t>
      </w:r>
    </w:p>
    <w:p w:rsidR="00B742DE" w:rsidRPr="00982B46" w:rsidRDefault="00B742DE" w:rsidP="00B742DE">
      <w:pPr>
        <w:spacing w:line="300" w:lineRule="auto"/>
        <w:rPr>
          <w:rFonts w:eastAsia="仿宋_GB2312"/>
          <w:sz w:val="28"/>
          <w:szCs w:val="28"/>
        </w:rPr>
      </w:pPr>
      <w:r>
        <w:rPr>
          <w:rFonts w:eastAsia="仿宋_GB2312"/>
          <w:noProof/>
          <w:sz w:val="28"/>
          <w:szCs w:val="28"/>
        </w:rPr>
        <w:drawing>
          <wp:inline distT="0" distB="0" distL="0" distR="0">
            <wp:extent cx="5581650" cy="2524760"/>
            <wp:effectExtent l="0" t="0" r="0" b="8890"/>
            <wp:docPr id="5" name="图片 5" descr="美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美国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524760"/>
                    </a:xfrm>
                    <a:prstGeom prst="rect">
                      <a:avLst/>
                    </a:prstGeom>
                    <a:noFill/>
                    <a:ln>
                      <a:noFill/>
                    </a:ln>
                  </pic:spPr>
                </pic:pic>
              </a:graphicData>
            </a:graphic>
          </wp:inline>
        </w:drawing>
      </w:r>
    </w:p>
    <w:p w:rsidR="00B742DE" w:rsidRPr="00B24836" w:rsidRDefault="00B742DE" w:rsidP="00B742DE">
      <w:pPr>
        <w:spacing w:line="300" w:lineRule="auto"/>
        <w:rPr>
          <w:rFonts w:eastAsia="仿宋_GB2312"/>
          <w:sz w:val="28"/>
          <w:szCs w:val="28"/>
        </w:rPr>
      </w:pPr>
      <w:r w:rsidRPr="00B24836">
        <w:rPr>
          <w:rFonts w:eastAsia="仿宋_GB2312"/>
          <w:sz w:val="28"/>
          <w:szCs w:val="28"/>
        </w:rPr>
        <w:t>四、</w:t>
      </w:r>
      <w:r w:rsidRPr="00B24836">
        <w:rPr>
          <w:rFonts w:eastAsia="仿宋_GB2312"/>
          <w:sz w:val="28"/>
          <w:szCs w:val="28"/>
        </w:rPr>
        <w:t>2013</w:t>
      </w:r>
      <w:r w:rsidRPr="00B24836">
        <w:rPr>
          <w:rFonts w:eastAsia="仿宋_GB2312"/>
          <w:sz w:val="28"/>
          <w:szCs w:val="28"/>
        </w:rPr>
        <w:t>年</w:t>
      </w:r>
      <w:r w:rsidRPr="00B24836">
        <w:rPr>
          <w:rFonts w:eastAsia="仿宋_GB2312"/>
          <w:sz w:val="28"/>
          <w:szCs w:val="28"/>
        </w:rPr>
        <w:t>7</w:t>
      </w:r>
      <w:r w:rsidRPr="00B24836">
        <w:rPr>
          <w:rFonts w:eastAsia="仿宋_GB2312"/>
          <w:sz w:val="28"/>
          <w:szCs w:val="28"/>
        </w:rPr>
        <w:t>月英国德国瑞士暑期亲子游学及考察</w:t>
      </w:r>
    </w:p>
    <w:p w:rsidR="00B742DE" w:rsidRPr="00982B46" w:rsidRDefault="00B742DE" w:rsidP="00B742DE">
      <w:pPr>
        <w:spacing w:line="300" w:lineRule="auto"/>
        <w:rPr>
          <w:rFonts w:eastAsia="仿宋_GB2312"/>
          <w:sz w:val="28"/>
          <w:szCs w:val="28"/>
        </w:rPr>
      </w:pPr>
      <w:r w:rsidRPr="00B81AF6">
        <w:rPr>
          <w:rFonts w:eastAsia="仿宋_GB2312"/>
          <w:b/>
          <w:sz w:val="28"/>
          <w:szCs w:val="28"/>
        </w:rPr>
        <w:t>线路特色：</w:t>
      </w:r>
      <w:r w:rsidRPr="00982B46">
        <w:rPr>
          <w:rFonts w:eastAsia="仿宋_GB2312"/>
          <w:sz w:val="28"/>
          <w:szCs w:val="28"/>
        </w:rPr>
        <w:t>7</w:t>
      </w:r>
      <w:r w:rsidRPr="00982B46">
        <w:rPr>
          <w:rFonts w:eastAsia="仿宋_GB2312"/>
          <w:sz w:val="28"/>
          <w:szCs w:val="28"/>
        </w:rPr>
        <w:t>月底时值暑期及欧洲购物季，首次结合商务活动考察综合考虑设计此亲子线路。</w:t>
      </w:r>
    </w:p>
    <w:p w:rsidR="00B742DE" w:rsidRPr="00982B46" w:rsidRDefault="00B742DE" w:rsidP="00B742DE">
      <w:pPr>
        <w:spacing w:line="300" w:lineRule="auto"/>
        <w:rPr>
          <w:rFonts w:eastAsia="仿宋_GB2312"/>
          <w:sz w:val="28"/>
          <w:szCs w:val="28"/>
        </w:rPr>
      </w:pPr>
      <w:r w:rsidRPr="00B81AF6">
        <w:rPr>
          <w:rFonts w:eastAsia="仿宋_GB2312"/>
          <w:b/>
          <w:sz w:val="28"/>
          <w:szCs w:val="28"/>
        </w:rPr>
        <w:t>日期：</w:t>
      </w:r>
      <w:r>
        <w:rPr>
          <w:rFonts w:eastAsia="仿宋_GB2312" w:hint="eastAsia"/>
          <w:sz w:val="28"/>
          <w:szCs w:val="28"/>
        </w:rPr>
        <w:t>2013</w:t>
      </w:r>
      <w:r>
        <w:rPr>
          <w:rFonts w:eastAsia="仿宋_GB2312" w:hint="eastAsia"/>
          <w:sz w:val="28"/>
          <w:szCs w:val="28"/>
        </w:rPr>
        <w:t>年</w:t>
      </w:r>
      <w:r w:rsidRPr="00982B46">
        <w:rPr>
          <w:rFonts w:eastAsia="仿宋_GB2312"/>
          <w:sz w:val="28"/>
          <w:szCs w:val="28"/>
        </w:rPr>
        <w:t>7</w:t>
      </w:r>
      <w:r w:rsidRPr="00982B46">
        <w:rPr>
          <w:rFonts w:eastAsia="仿宋_GB2312"/>
          <w:sz w:val="28"/>
          <w:szCs w:val="28"/>
        </w:rPr>
        <w:t>月底</w:t>
      </w:r>
      <w:r w:rsidRPr="00982B46">
        <w:rPr>
          <w:rFonts w:eastAsia="仿宋_GB2312"/>
          <w:sz w:val="28"/>
          <w:szCs w:val="28"/>
        </w:rPr>
        <w:t>8</w:t>
      </w:r>
      <w:r w:rsidRPr="00982B46">
        <w:rPr>
          <w:rFonts w:eastAsia="仿宋_GB2312"/>
          <w:sz w:val="28"/>
          <w:szCs w:val="28"/>
        </w:rPr>
        <w:t>月初</w:t>
      </w:r>
    </w:p>
    <w:p w:rsidR="00B742DE" w:rsidRDefault="00B742DE" w:rsidP="00B742DE">
      <w:pPr>
        <w:spacing w:line="300" w:lineRule="auto"/>
        <w:rPr>
          <w:rFonts w:eastAsia="仿宋_GB2312" w:hint="eastAsia"/>
          <w:sz w:val="28"/>
          <w:szCs w:val="28"/>
        </w:rPr>
      </w:pPr>
      <w:r w:rsidRPr="00B81AF6">
        <w:rPr>
          <w:rFonts w:eastAsia="仿宋_GB2312"/>
          <w:b/>
          <w:sz w:val="28"/>
          <w:szCs w:val="28"/>
        </w:rPr>
        <w:t>公务活动：</w:t>
      </w:r>
      <w:r w:rsidRPr="00982B46">
        <w:rPr>
          <w:rFonts w:eastAsia="仿宋_GB2312"/>
          <w:sz w:val="28"/>
          <w:szCs w:val="28"/>
        </w:rPr>
        <w:t>英国</w:t>
      </w:r>
      <w:r w:rsidRPr="00982B46">
        <w:rPr>
          <w:rFonts w:eastAsia="仿宋_GB2312"/>
          <w:sz w:val="28"/>
          <w:szCs w:val="28"/>
        </w:rPr>
        <w:t>EMR</w:t>
      </w:r>
      <w:r w:rsidRPr="00982B46">
        <w:rPr>
          <w:rFonts w:eastAsia="仿宋_GB2312"/>
          <w:sz w:val="28"/>
          <w:szCs w:val="28"/>
        </w:rPr>
        <w:t>、德国设备企业</w:t>
      </w:r>
      <w:r w:rsidRPr="00982B46">
        <w:rPr>
          <w:rFonts w:eastAsia="仿宋_GB2312"/>
          <w:sz w:val="28"/>
          <w:szCs w:val="28"/>
        </w:rPr>
        <w:t>ELDAN RECYCLING</w:t>
      </w:r>
      <w:r w:rsidRPr="00982B46">
        <w:rPr>
          <w:rFonts w:eastAsia="仿宋_GB2312"/>
          <w:sz w:val="28"/>
          <w:szCs w:val="28"/>
        </w:rPr>
        <w:t>、</w:t>
      </w:r>
      <w:r w:rsidRPr="00982B46">
        <w:rPr>
          <w:rFonts w:eastAsia="仿宋_GB2312"/>
          <w:sz w:val="28"/>
          <w:szCs w:val="28"/>
        </w:rPr>
        <w:t>Metso Lindaman,</w:t>
      </w:r>
      <w:r w:rsidRPr="00982B46">
        <w:rPr>
          <w:rFonts w:eastAsia="仿宋_GB2312"/>
          <w:sz w:val="28"/>
          <w:szCs w:val="28"/>
        </w:rPr>
        <w:t>加工处理企业北德精炼、</w:t>
      </w:r>
      <w:r w:rsidRPr="00982B46">
        <w:rPr>
          <w:rFonts w:eastAsia="仿宋_GB2312"/>
          <w:sz w:val="28"/>
          <w:szCs w:val="28"/>
        </w:rPr>
        <w:t>Remondis</w:t>
      </w:r>
      <w:r w:rsidRPr="00982B46">
        <w:rPr>
          <w:rFonts w:eastAsia="仿宋_GB2312"/>
          <w:sz w:val="28"/>
          <w:szCs w:val="28"/>
        </w:rPr>
        <w:t>、德国北威州投资促进署。</w:t>
      </w:r>
    </w:p>
    <w:p w:rsidR="00B742DE" w:rsidRPr="00982B46" w:rsidRDefault="00B742DE" w:rsidP="00B742DE">
      <w:pPr>
        <w:spacing w:line="300" w:lineRule="auto"/>
        <w:rPr>
          <w:rFonts w:eastAsia="仿宋_GB2312"/>
          <w:sz w:val="28"/>
          <w:szCs w:val="28"/>
        </w:rPr>
      </w:pPr>
      <w:r>
        <w:rPr>
          <w:rFonts w:eastAsia="仿宋_GB2312" w:hint="eastAsia"/>
          <w:sz w:val="28"/>
          <w:szCs w:val="28"/>
        </w:rPr>
        <w:t>最少成团人数：</w:t>
      </w:r>
      <w:r>
        <w:rPr>
          <w:rFonts w:eastAsia="仿宋_GB2312" w:hint="eastAsia"/>
          <w:sz w:val="28"/>
          <w:szCs w:val="28"/>
        </w:rPr>
        <w:t xml:space="preserve"> 30</w:t>
      </w:r>
      <w:r>
        <w:rPr>
          <w:rFonts w:eastAsia="仿宋_GB2312" w:hint="eastAsia"/>
          <w:sz w:val="28"/>
          <w:szCs w:val="28"/>
        </w:rPr>
        <w:t>人</w:t>
      </w:r>
    </w:p>
    <w:p w:rsidR="00B742DE" w:rsidRPr="00982B46" w:rsidRDefault="00B742DE" w:rsidP="00B742DE">
      <w:pPr>
        <w:spacing w:line="300" w:lineRule="auto"/>
        <w:rPr>
          <w:rFonts w:eastAsia="仿宋_GB2312"/>
          <w:sz w:val="28"/>
          <w:szCs w:val="28"/>
        </w:rPr>
      </w:pPr>
      <w:r w:rsidRPr="00982B46">
        <w:rPr>
          <w:rFonts w:eastAsia="仿宋_GB2312"/>
          <w:sz w:val="28"/>
          <w:szCs w:val="28"/>
        </w:rPr>
        <w:t>线路行程：</w:t>
      </w:r>
    </w:p>
    <w:p w:rsidR="00B742DE" w:rsidRPr="00982B46" w:rsidRDefault="00B742DE" w:rsidP="00B742DE">
      <w:pPr>
        <w:spacing w:line="300" w:lineRule="auto"/>
        <w:rPr>
          <w:rFonts w:eastAsia="仿宋_GB2312"/>
          <w:sz w:val="28"/>
          <w:szCs w:val="28"/>
        </w:rPr>
      </w:pPr>
      <w:r>
        <w:rPr>
          <w:rFonts w:eastAsia="仿宋_GB2312"/>
          <w:noProof/>
          <w:sz w:val="28"/>
          <w:szCs w:val="28"/>
        </w:rPr>
        <w:drawing>
          <wp:inline distT="0" distB="0" distL="0" distR="0">
            <wp:extent cx="5608955" cy="3343910"/>
            <wp:effectExtent l="0" t="0" r="0" b="8890"/>
            <wp:docPr id="4" name="图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3343910"/>
                    </a:xfrm>
                    <a:prstGeom prst="rect">
                      <a:avLst/>
                    </a:prstGeom>
                    <a:noFill/>
                    <a:ln>
                      <a:noFill/>
                    </a:ln>
                  </pic:spPr>
                </pic:pic>
              </a:graphicData>
            </a:graphic>
          </wp:inline>
        </w:drawing>
      </w:r>
    </w:p>
    <w:p w:rsidR="00B742DE" w:rsidRPr="00982B46" w:rsidRDefault="00B742DE" w:rsidP="00B742DE">
      <w:pPr>
        <w:spacing w:line="300" w:lineRule="auto"/>
        <w:ind w:firstLineChars="200" w:firstLine="560"/>
        <w:rPr>
          <w:rFonts w:eastAsia="仿宋_GB2312"/>
          <w:color w:val="FF0000"/>
          <w:sz w:val="28"/>
          <w:szCs w:val="28"/>
        </w:rPr>
      </w:pPr>
    </w:p>
    <w:p w:rsidR="00B742DE" w:rsidRPr="00B24836" w:rsidRDefault="00B742DE" w:rsidP="00B742DE">
      <w:pPr>
        <w:spacing w:line="300" w:lineRule="auto"/>
        <w:rPr>
          <w:rFonts w:eastAsia="仿宋_GB2312"/>
          <w:sz w:val="28"/>
          <w:szCs w:val="28"/>
        </w:rPr>
      </w:pPr>
      <w:r w:rsidRPr="00B24836">
        <w:rPr>
          <w:rFonts w:eastAsia="仿宋_GB2312"/>
          <w:sz w:val="28"/>
          <w:szCs w:val="28"/>
        </w:rPr>
        <w:t>五、</w:t>
      </w:r>
      <w:r w:rsidRPr="00B24836">
        <w:rPr>
          <w:rFonts w:eastAsia="仿宋_GB2312"/>
          <w:sz w:val="28"/>
          <w:szCs w:val="28"/>
        </w:rPr>
        <w:t>2013</w:t>
      </w:r>
      <w:r w:rsidRPr="00B24836">
        <w:rPr>
          <w:rFonts w:eastAsia="仿宋_GB2312"/>
          <w:sz w:val="28"/>
          <w:szCs w:val="28"/>
        </w:rPr>
        <w:t>年</w:t>
      </w:r>
      <w:r w:rsidRPr="00B24836">
        <w:rPr>
          <w:rFonts w:eastAsia="仿宋_GB2312"/>
          <w:sz w:val="28"/>
          <w:szCs w:val="28"/>
        </w:rPr>
        <w:t>9</w:t>
      </w:r>
      <w:r w:rsidRPr="00B24836">
        <w:rPr>
          <w:rFonts w:eastAsia="仿宋_GB2312"/>
          <w:sz w:val="28"/>
          <w:szCs w:val="28"/>
        </w:rPr>
        <w:t>月台湾稀贵金属考察</w:t>
      </w:r>
    </w:p>
    <w:p w:rsidR="00B742DE" w:rsidRPr="00982B46" w:rsidRDefault="00B742DE" w:rsidP="00B742DE">
      <w:pPr>
        <w:spacing w:line="300" w:lineRule="auto"/>
        <w:rPr>
          <w:rFonts w:eastAsia="仿宋_GB2312"/>
          <w:sz w:val="28"/>
          <w:szCs w:val="28"/>
        </w:rPr>
      </w:pPr>
      <w:bookmarkStart w:id="0" w:name="OLE_LINK1"/>
      <w:bookmarkStart w:id="1" w:name="OLE_LINK2"/>
      <w:r w:rsidRPr="00B81AF6">
        <w:rPr>
          <w:rFonts w:eastAsia="仿宋_GB2312"/>
          <w:b/>
          <w:sz w:val="28"/>
          <w:szCs w:val="28"/>
        </w:rPr>
        <w:t>线路特色：</w:t>
      </w:r>
      <w:r w:rsidRPr="00982B46">
        <w:rPr>
          <w:rFonts w:eastAsia="仿宋_GB2312"/>
          <w:sz w:val="28"/>
          <w:szCs w:val="28"/>
        </w:rPr>
        <w:t>台湾钢联股份有限公司诚挚邀请协会代表团参访交流、其下属有</w:t>
      </w:r>
      <w:r w:rsidRPr="00982B46">
        <w:rPr>
          <w:rFonts w:eastAsia="仿宋_GB2312"/>
          <w:sz w:val="28"/>
          <w:szCs w:val="28"/>
        </w:rPr>
        <w:t>20</w:t>
      </w:r>
      <w:r w:rsidRPr="00982B46">
        <w:rPr>
          <w:rFonts w:eastAsia="仿宋_GB2312"/>
          <w:sz w:val="28"/>
          <w:szCs w:val="28"/>
        </w:rPr>
        <w:t>余家会员企业可安排交流活动，以铅锌稀贵金属企业考察交流为主要特色。</w:t>
      </w:r>
    </w:p>
    <w:p w:rsidR="00B742DE" w:rsidRPr="00982B46" w:rsidRDefault="00B742DE" w:rsidP="00B742DE">
      <w:pPr>
        <w:spacing w:line="300" w:lineRule="auto"/>
        <w:rPr>
          <w:rFonts w:eastAsia="仿宋_GB2312"/>
          <w:sz w:val="28"/>
          <w:szCs w:val="28"/>
        </w:rPr>
      </w:pPr>
      <w:r w:rsidRPr="00B81AF6">
        <w:rPr>
          <w:rFonts w:eastAsia="仿宋_GB2312"/>
          <w:b/>
          <w:sz w:val="28"/>
          <w:szCs w:val="28"/>
        </w:rPr>
        <w:t>日期：</w:t>
      </w:r>
      <w:r>
        <w:rPr>
          <w:rFonts w:eastAsia="仿宋_GB2312" w:hint="eastAsia"/>
          <w:sz w:val="28"/>
          <w:szCs w:val="28"/>
        </w:rPr>
        <w:t>2013</w:t>
      </w:r>
      <w:r>
        <w:rPr>
          <w:rFonts w:eastAsia="仿宋_GB2312" w:hint="eastAsia"/>
          <w:sz w:val="28"/>
          <w:szCs w:val="28"/>
        </w:rPr>
        <w:t>年</w:t>
      </w:r>
      <w:r w:rsidRPr="00982B46">
        <w:rPr>
          <w:rFonts w:eastAsia="仿宋_GB2312"/>
          <w:sz w:val="28"/>
          <w:szCs w:val="28"/>
        </w:rPr>
        <w:t>9</w:t>
      </w:r>
      <w:r w:rsidRPr="00982B46">
        <w:rPr>
          <w:rFonts w:eastAsia="仿宋_GB2312"/>
          <w:sz w:val="28"/>
          <w:szCs w:val="28"/>
        </w:rPr>
        <w:t>月上旬</w:t>
      </w:r>
    </w:p>
    <w:p w:rsidR="00B742DE" w:rsidRDefault="00B742DE" w:rsidP="00B742DE">
      <w:pPr>
        <w:spacing w:line="300" w:lineRule="auto"/>
        <w:rPr>
          <w:rFonts w:eastAsia="仿宋_GB2312" w:hint="eastAsia"/>
          <w:sz w:val="28"/>
          <w:szCs w:val="28"/>
        </w:rPr>
      </w:pPr>
      <w:r w:rsidRPr="00B81AF6">
        <w:rPr>
          <w:rFonts w:eastAsia="仿宋_GB2312"/>
          <w:b/>
          <w:sz w:val="28"/>
          <w:szCs w:val="28"/>
        </w:rPr>
        <w:t>公务活动：</w:t>
      </w:r>
      <w:r>
        <w:rPr>
          <w:rFonts w:eastAsia="仿宋_GB2312" w:hint="eastAsia"/>
          <w:b/>
          <w:sz w:val="28"/>
          <w:szCs w:val="28"/>
        </w:rPr>
        <w:t>与</w:t>
      </w:r>
      <w:r w:rsidRPr="00982B46">
        <w:rPr>
          <w:rFonts w:eastAsia="仿宋_GB2312"/>
          <w:sz w:val="28"/>
          <w:szCs w:val="28"/>
        </w:rPr>
        <w:t>台湾钢联股份有限公司及其</w:t>
      </w:r>
      <w:r>
        <w:rPr>
          <w:rFonts w:eastAsia="仿宋_GB2312" w:hint="eastAsia"/>
          <w:sz w:val="28"/>
          <w:szCs w:val="28"/>
        </w:rPr>
        <w:t>部分会员</w:t>
      </w:r>
      <w:r w:rsidRPr="00982B46">
        <w:rPr>
          <w:rFonts w:eastAsia="仿宋_GB2312"/>
          <w:sz w:val="28"/>
          <w:szCs w:val="28"/>
        </w:rPr>
        <w:t>企业</w:t>
      </w:r>
      <w:r>
        <w:rPr>
          <w:rFonts w:eastAsia="仿宋_GB2312" w:hint="eastAsia"/>
          <w:sz w:val="28"/>
          <w:szCs w:val="28"/>
        </w:rPr>
        <w:t>进行</w:t>
      </w:r>
      <w:r w:rsidRPr="00982B46">
        <w:rPr>
          <w:rFonts w:eastAsia="仿宋_GB2312"/>
          <w:sz w:val="28"/>
          <w:szCs w:val="28"/>
        </w:rPr>
        <w:t>考察</w:t>
      </w:r>
      <w:r>
        <w:rPr>
          <w:rFonts w:eastAsia="仿宋_GB2312" w:hint="eastAsia"/>
          <w:sz w:val="28"/>
          <w:szCs w:val="28"/>
        </w:rPr>
        <w:t>交流</w:t>
      </w:r>
      <w:r w:rsidRPr="00982B46">
        <w:rPr>
          <w:rFonts w:eastAsia="仿宋_GB2312"/>
          <w:sz w:val="28"/>
          <w:szCs w:val="28"/>
        </w:rPr>
        <w:t>、</w:t>
      </w:r>
      <w:r>
        <w:rPr>
          <w:rFonts w:eastAsia="仿宋_GB2312" w:hint="eastAsia"/>
          <w:sz w:val="28"/>
          <w:szCs w:val="28"/>
        </w:rPr>
        <w:t>对台湾</w:t>
      </w:r>
      <w:r w:rsidRPr="00982B46">
        <w:rPr>
          <w:rFonts w:eastAsia="仿宋_GB2312"/>
          <w:sz w:val="28"/>
          <w:szCs w:val="28"/>
        </w:rPr>
        <w:t>稀贵金属等企业</w:t>
      </w:r>
      <w:r>
        <w:rPr>
          <w:rFonts w:eastAsia="仿宋_GB2312" w:hint="eastAsia"/>
          <w:sz w:val="28"/>
          <w:szCs w:val="28"/>
        </w:rPr>
        <w:t>进行</w:t>
      </w:r>
      <w:r w:rsidRPr="00982B46">
        <w:rPr>
          <w:rFonts w:eastAsia="仿宋_GB2312"/>
          <w:sz w:val="28"/>
          <w:szCs w:val="28"/>
        </w:rPr>
        <w:t>考察访问。</w:t>
      </w:r>
    </w:p>
    <w:p w:rsidR="00B742DE" w:rsidRPr="00982B46" w:rsidRDefault="00B742DE" w:rsidP="00B742DE">
      <w:pPr>
        <w:spacing w:line="300" w:lineRule="auto"/>
        <w:rPr>
          <w:rFonts w:eastAsia="仿宋_GB2312"/>
          <w:sz w:val="28"/>
          <w:szCs w:val="28"/>
        </w:rPr>
      </w:pPr>
      <w:r>
        <w:rPr>
          <w:rFonts w:eastAsia="仿宋_GB2312" w:hint="eastAsia"/>
          <w:sz w:val="28"/>
          <w:szCs w:val="28"/>
        </w:rPr>
        <w:t>最少成团人数：</w:t>
      </w:r>
      <w:r>
        <w:rPr>
          <w:rFonts w:eastAsia="仿宋_GB2312" w:hint="eastAsia"/>
          <w:sz w:val="28"/>
          <w:szCs w:val="28"/>
        </w:rPr>
        <w:t>15</w:t>
      </w:r>
      <w:r>
        <w:rPr>
          <w:rFonts w:eastAsia="仿宋_GB2312" w:hint="eastAsia"/>
          <w:sz w:val="28"/>
          <w:szCs w:val="28"/>
        </w:rPr>
        <w:t>人</w:t>
      </w:r>
    </w:p>
    <w:bookmarkEnd w:id="0"/>
    <w:bookmarkEnd w:id="1"/>
    <w:p w:rsidR="00B742DE" w:rsidRPr="00B81AF6" w:rsidRDefault="00B742DE" w:rsidP="00B742DE">
      <w:pPr>
        <w:spacing w:line="300" w:lineRule="auto"/>
        <w:rPr>
          <w:rFonts w:eastAsia="仿宋_GB2312"/>
          <w:b/>
          <w:sz w:val="28"/>
          <w:szCs w:val="28"/>
        </w:rPr>
      </w:pPr>
      <w:r w:rsidRPr="00B81AF6">
        <w:rPr>
          <w:rFonts w:eastAsia="仿宋_GB2312"/>
          <w:b/>
          <w:sz w:val="28"/>
          <w:szCs w:val="28"/>
        </w:rPr>
        <w:t>线路行程：</w:t>
      </w:r>
    </w:p>
    <w:p w:rsidR="00B742DE" w:rsidRPr="00982B46" w:rsidRDefault="00B742DE" w:rsidP="00B742DE">
      <w:pPr>
        <w:spacing w:line="300" w:lineRule="auto"/>
        <w:rPr>
          <w:rFonts w:eastAsia="仿宋_GB2312"/>
          <w:sz w:val="28"/>
          <w:szCs w:val="28"/>
        </w:rPr>
      </w:pPr>
      <w:r>
        <w:rPr>
          <w:rFonts w:eastAsia="仿宋_GB2312"/>
          <w:noProof/>
          <w:sz w:val="28"/>
          <w:szCs w:val="28"/>
        </w:rPr>
        <w:drawing>
          <wp:inline distT="0" distB="0" distL="0" distR="0">
            <wp:extent cx="5438775" cy="3971290"/>
            <wp:effectExtent l="0" t="0" r="9525" b="0"/>
            <wp:docPr id="3" name="图片 3" descr="台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台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3971290"/>
                    </a:xfrm>
                    <a:prstGeom prst="rect">
                      <a:avLst/>
                    </a:prstGeom>
                    <a:noFill/>
                    <a:ln>
                      <a:noFill/>
                    </a:ln>
                  </pic:spPr>
                </pic:pic>
              </a:graphicData>
            </a:graphic>
          </wp:inline>
        </w:drawing>
      </w:r>
    </w:p>
    <w:p w:rsidR="00B742DE" w:rsidRPr="00982B46" w:rsidRDefault="00B742DE" w:rsidP="00B742DE">
      <w:pPr>
        <w:spacing w:line="300" w:lineRule="auto"/>
        <w:rPr>
          <w:rFonts w:eastAsia="仿宋_GB2312"/>
          <w:color w:val="FF0000"/>
          <w:sz w:val="28"/>
          <w:szCs w:val="28"/>
        </w:rPr>
      </w:pPr>
    </w:p>
    <w:p w:rsidR="00B742DE" w:rsidRPr="00B81AF6" w:rsidRDefault="00B742DE" w:rsidP="00B742DE">
      <w:pPr>
        <w:spacing w:line="300" w:lineRule="auto"/>
        <w:rPr>
          <w:rFonts w:eastAsia="仿宋_GB2312"/>
          <w:sz w:val="28"/>
          <w:szCs w:val="28"/>
        </w:rPr>
      </w:pPr>
      <w:r w:rsidRPr="00B81AF6">
        <w:rPr>
          <w:rFonts w:eastAsia="仿宋_GB2312"/>
          <w:sz w:val="28"/>
          <w:szCs w:val="28"/>
        </w:rPr>
        <w:t>六、</w:t>
      </w:r>
      <w:r w:rsidRPr="00B81AF6">
        <w:rPr>
          <w:rFonts w:eastAsia="仿宋_GB2312"/>
          <w:sz w:val="28"/>
          <w:szCs w:val="28"/>
        </w:rPr>
        <w:t>2013</w:t>
      </w:r>
      <w:r w:rsidRPr="00B81AF6">
        <w:rPr>
          <w:rFonts w:eastAsia="仿宋_GB2312"/>
          <w:sz w:val="28"/>
          <w:szCs w:val="28"/>
        </w:rPr>
        <w:t>年</w:t>
      </w:r>
      <w:r w:rsidRPr="00B81AF6">
        <w:rPr>
          <w:rFonts w:eastAsia="仿宋_GB2312"/>
          <w:sz w:val="28"/>
          <w:szCs w:val="28"/>
        </w:rPr>
        <w:t>11</w:t>
      </w:r>
      <w:r w:rsidRPr="00B81AF6">
        <w:rPr>
          <w:rFonts w:eastAsia="仿宋_GB2312"/>
          <w:sz w:val="28"/>
          <w:szCs w:val="28"/>
        </w:rPr>
        <w:t>月印度投资建厂考察</w:t>
      </w:r>
    </w:p>
    <w:p w:rsidR="00B742DE" w:rsidRPr="00982B46" w:rsidRDefault="00B742DE" w:rsidP="00B742DE">
      <w:pPr>
        <w:spacing w:line="300" w:lineRule="auto"/>
        <w:rPr>
          <w:rFonts w:eastAsia="仿宋_GB2312"/>
          <w:sz w:val="28"/>
          <w:szCs w:val="28"/>
        </w:rPr>
      </w:pPr>
      <w:r w:rsidRPr="00B81AF6">
        <w:rPr>
          <w:rFonts w:eastAsia="仿宋_GB2312"/>
          <w:b/>
          <w:sz w:val="28"/>
          <w:szCs w:val="28"/>
        </w:rPr>
        <w:t>线路特色：</w:t>
      </w:r>
      <w:r w:rsidRPr="00982B46">
        <w:rPr>
          <w:rFonts w:eastAsia="仿宋_GB2312"/>
          <w:sz w:val="28"/>
          <w:szCs w:val="28"/>
        </w:rPr>
        <w:t>首次登录印度再生金属市场实地考察，印度优惠的投资及税收政策是国内企业考虑海外投资建厂的首选。</w:t>
      </w:r>
    </w:p>
    <w:p w:rsidR="00B742DE" w:rsidRPr="00982B46" w:rsidRDefault="00B742DE" w:rsidP="00B742DE">
      <w:pPr>
        <w:spacing w:line="300" w:lineRule="auto"/>
        <w:rPr>
          <w:rFonts w:eastAsia="仿宋_GB2312"/>
          <w:sz w:val="28"/>
          <w:szCs w:val="28"/>
        </w:rPr>
      </w:pPr>
      <w:r w:rsidRPr="00B81AF6">
        <w:rPr>
          <w:rFonts w:eastAsia="仿宋_GB2312"/>
          <w:b/>
          <w:sz w:val="28"/>
          <w:szCs w:val="28"/>
        </w:rPr>
        <w:t>线路日期：</w:t>
      </w:r>
      <w:r>
        <w:rPr>
          <w:rFonts w:eastAsia="仿宋_GB2312" w:hint="eastAsia"/>
          <w:sz w:val="28"/>
          <w:szCs w:val="28"/>
        </w:rPr>
        <w:t>2013</w:t>
      </w:r>
      <w:r>
        <w:rPr>
          <w:rFonts w:eastAsia="仿宋_GB2312" w:hint="eastAsia"/>
          <w:sz w:val="28"/>
          <w:szCs w:val="28"/>
        </w:rPr>
        <w:t>年</w:t>
      </w:r>
      <w:r w:rsidRPr="00982B46">
        <w:rPr>
          <w:rFonts w:eastAsia="仿宋_GB2312"/>
          <w:sz w:val="28"/>
          <w:szCs w:val="28"/>
        </w:rPr>
        <w:t>11</w:t>
      </w:r>
      <w:r w:rsidRPr="00982B46">
        <w:rPr>
          <w:rFonts w:eastAsia="仿宋_GB2312"/>
          <w:sz w:val="28"/>
          <w:szCs w:val="28"/>
        </w:rPr>
        <w:t>月下旬</w:t>
      </w:r>
    </w:p>
    <w:p w:rsidR="00B742DE" w:rsidRDefault="00B742DE" w:rsidP="00B742DE">
      <w:pPr>
        <w:spacing w:line="300" w:lineRule="auto"/>
        <w:rPr>
          <w:rFonts w:eastAsia="仿宋_GB2312" w:hint="eastAsia"/>
          <w:sz w:val="28"/>
          <w:szCs w:val="28"/>
        </w:rPr>
      </w:pPr>
      <w:r w:rsidRPr="00B81AF6">
        <w:rPr>
          <w:rFonts w:eastAsia="仿宋_GB2312"/>
          <w:b/>
          <w:sz w:val="28"/>
          <w:szCs w:val="28"/>
        </w:rPr>
        <w:t>公务活动：</w:t>
      </w:r>
      <w:r w:rsidRPr="00982B46">
        <w:rPr>
          <w:rFonts w:eastAsia="仿宋_GB2312"/>
          <w:sz w:val="28"/>
          <w:szCs w:val="28"/>
        </w:rPr>
        <w:t>与印度再生金属协会组织其会员企业的交流、印度外商投资促进局的交流。</w:t>
      </w:r>
    </w:p>
    <w:p w:rsidR="00B742DE" w:rsidRPr="00982B46" w:rsidRDefault="00B742DE" w:rsidP="00B742DE">
      <w:pPr>
        <w:spacing w:line="300" w:lineRule="auto"/>
        <w:rPr>
          <w:rFonts w:eastAsia="仿宋_GB2312"/>
          <w:sz w:val="28"/>
          <w:szCs w:val="28"/>
        </w:rPr>
      </w:pPr>
      <w:r>
        <w:rPr>
          <w:rFonts w:eastAsia="仿宋_GB2312" w:hint="eastAsia"/>
          <w:sz w:val="28"/>
          <w:szCs w:val="28"/>
        </w:rPr>
        <w:t>最少成团人数：</w:t>
      </w:r>
      <w:r>
        <w:rPr>
          <w:rFonts w:eastAsia="仿宋_GB2312" w:hint="eastAsia"/>
          <w:sz w:val="28"/>
          <w:szCs w:val="28"/>
        </w:rPr>
        <w:t>15</w:t>
      </w:r>
      <w:r>
        <w:rPr>
          <w:rFonts w:eastAsia="仿宋_GB2312" w:hint="eastAsia"/>
          <w:sz w:val="28"/>
          <w:szCs w:val="28"/>
        </w:rPr>
        <w:t>人</w:t>
      </w:r>
    </w:p>
    <w:p w:rsidR="00B742DE" w:rsidRPr="00B81AF6" w:rsidRDefault="00B742DE" w:rsidP="00B742DE">
      <w:pPr>
        <w:spacing w:line="300" w:lineRule="auto"/>
        <w:rPr>
          <w:rFonts w:eastAsia="仿宋_GB2312"/>
          <w:b/>
          <w:sz w:val="28"/>
          <w:szCs w:val="28"/>
        </w:rPr>
      </w:pPr>
      <w:r w:rsidRPr="00B81AF6">
        <w:rPr>
          <w:rFonts w:eastAsia="仿宋_GB2312"/>
          <w:b/>
          <w:sz w:val="28"/>
          <w:szCs w:val="28"/>
        </w:rPr>
        <w:t>线路行程：</w:t>
      </w:r>
    </w:p>
    <w:p w:rsidR="00B742DE" w:rsidRPr="00982B46" w:rsidRDefault="00B742DE" w:rsidP="00B742DE">
      <w:pPr>
        <w:spacing w:line="300" w:lineRule="auto"/>
        <w:rPr>
          <w:rFonts w:eastAsia="仿宋_GB2312"/>
          <w:sz w:val="28"/>
          <w:szCs w:val="28"/>
        </w:rPr>
      </w:pPr>
      <w:r>
        <w:rPr>
          <w:rFonts w:eastAsia="仿宋_GB2312"/>
          <w:noProof/>
          <w:sz w:val="28"/>
          <w:szCs w:val="28"/>
        </w:rPr>
        <w:drawing>
          <wp:inline distT="0" distB="0" distL="0" distR="0">
            <wp:extent cx="2811145" cy="3105150"/>
            <wp:effectExtent l="0" t="0" r="8255" b="0"/>
            <wp:docPr id="2" name="图片 2" descr="印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印度.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145" cy="3105150"/>
                    </a:xfrm>
                    <a:prstGeom prst="rect">
                      <a:avLst/>
                    </a:prstGeom>
                    <a:noFill/>
                    <a:ln>
                      <a:noFill/>
                    </a:ln>
                  </pic:spPr>
                </pic:pic>
              </a:graphicData>
            </a:graphic>
          </wp:inline>
        </w:drawing>
      </w:r>
    </w:p>
    <w:p w:rsidR="00B742DE" w:rsidRPr="00982B46" w:rsidRDefault="00B742DE" w:rsidP="00B742DE">
      <w:pPr>
        <w:spacing w:line="300" w:lineRule="auto"/>
        <w:ind w:firstLineChars="200" w:firstLine="560"/>
        <w:rPr>
          <w:rFonts w:eastAsia="仿宋_GB2312"/>
          <w:color w:val="FF0000"/>
          <w:sz w:val="28"/>
          <w:szCs w:val="28"/>
        </w:rPr>
      </w:pPr>
    </w:p>
    <w:p w:rsidR="00B742DE" w:rsidRPr="00B24836" w:rsidRDefault="00B742DE" w:rsidP="00B742DE">
      <w:pPr>
        <w:spacing w:line="300" w:lineRule="auto"/>
        <w:rPr>
          <w:rFonts w:eastAsia="仿宋_GB2312"/>
          <w:sz w:val="28"/>
          <w:szCs w:val="28"/>
        </w:rPr>
      </w:pPr>
      <w:r w:rsidRPr="00B24836">
        <w:rPr>
          <w:rFonts w:eastAsia="仿宋_GB2312"/>
          <w:sz w:val="28"/>
          <w:szCs w:val="28"/>
        </w:rPr>
        <w:t>七、</w:t>
      </w:r>
      <w:r w:rsidRPr="00B24836">
        <w:rPr>
          <w:rFonts w:eastAsia="仿宋_GB2312"/>
          <w:sz w:val="28"/>
          <w:szCs w:val="28"/>
        </w:rPr>
        <w:t>2013</w:t>
      </w:r>
      <w:r w:rsidRPr="00B24836">
        <w:rPr>
          <w:rFonts w:eastAsia="仿宋_GB2312"/>
          <w:sz w:val="28"/>
          <w:szCs w:val="28"/>
        </w:rPr>
        <w:t>年</w:t>
      </w:r>
      <w:r w:rsidRPr="00B24836">
        <w:rPr>
          <w:rFonts w:eastAsia="仿宋_GB2312"/>
          <w:sz w:val="28"/>
          <w:szCs w:val="28"/>
        </w:rPr>
        <w:t>12</w:t>
      </w:r>
      <w:r w:rsidRPr="00B24836">
        <w:rPr>
          <w:rFonts w:eastAsia="仿宋_GB2312"/>
          <w:sz w:val="28"/>
          <w:szCs w:val="28"/>
        </w:rPr>
        <w:t>月新西兰高端看房投资移民考察</w:t>
      </w:r>
    </w:p>
    <w:p w:rsidR="00B742DE" w:rsidRPr="00982B46" w:rsidRDefault="00B742DE" w:rsidP="00B742DE">
      <w:pPr>
        <w:spacing w:line="300" w:lineRule="auto"/>
        <w:rPr>
          <w:rFonts w:eastAsia="仿宋_GB2312"/>
          <w:sz w:val="28"/>
          <w:szCs w:val="28"/>
        </w:rPr>
      </w:pPr>
      <w:r w:rsidRPr="00B81AF6">
        <w:rPr>
          <w:rFonts w:eastAsia="仿宋_GB2312"/>
          <w:b/>
          <w:sz w:val="28"/>
          <w:szCs w:val="28"/>
        </w:rPr>
        <w:t>线路特色：</w:t>
      </w:r>
      <w:r w:rsidRPr="00982B46">
        <w:rPr>
          <w:rFonts w:eastAsia="仿宋_GB2312"/>
          <w:sz w:val="28"/>
          <w:szCs w:val="28"/>
        </w:rPr>
        <w:t>南半球气候宜人的时候，为行业精英及家人在新西兰南北岛安排一次彻底放松身心的清新之旅；考察当地生活环境、安排专业人员亲临讲解具体投资政策；满足越来越多的行业精英海外购置固定资产的高端需求。别具特色的红酒为您打开新的体验。精选绝佳酒庄特别筹划</w:t>
      </w:r>
      <w:r w:rsidRPr="00982B46">
        <w:rPr>
          <w:rFonts w:eastAsia="仿宋_GB2312"/>
          <w:sz w:val="28"/>
          <w:szCs w:val="28"/>
        </w:rPr>
        <w:t>“</w:t>
      </w:r>
      <w:r w:rsidRPr="00982B46">
        <w:rPr>
          <w:rFonts w:eastAsia="仿宋_GB2312"/>
          <w:sz w:val="28"/>
          <w:szCs w:val="28"/>
        </w:rPr>
        <w:t>商务撮合红酒汇</w:t>
      </w:r>
      <w:r w:rsidRPr="00982B46">
        <w:rPr>
          <w:rFonts w:eastAsia="仿宋_GB2312"/>
          <w:sz w:val="28"/>
          <w:szCs w:val="28"/>
        </w:rPr>
        <w:t>”</w:t>
      </w:r>
      <w:r w:rsidRPr="00982B46">
        <w:rPr>
          <w:rFonts w:eastAsia="仿宋_GB2312"/>
          <w:sz w:val="28"/>
          <w:szCs w:val="28"/>
        </w:rPr>
        <w:t>。</w:t>
      </w:r>
    </w:p>
    <w:p w:rsidR="00B742DE" w:rsidRPr="00982B46" w:rsidRDefault="00B742DE" w:rsidP="00B742DE">
      <w:pPr>
        <w:spacing w:line="300" w:lineRule="auto"/>
        <w:rPr>
          <w:rFonts w:eastAsia="仿宋_GB2312"/>
          <w:sz w:val="28"/>
          <w:szCs w:val="28"/>
        </w:rPr>
      </w:pPr>
      <w:r w:rsidRPr="00B81AF6">
        <w:rPr>
          <w:rFonts w:eastAsia="仿宋_GB2312"/>
          <w:b/>
          <w:sz w:val="28"/>
          <w:szCs w:val="28"/>
        </w:rPr>
        <w:t>日期：</w:t>
      </w:r>
      <w:r>
        <w:rPr>
          <w:rFonts w:eastAsia="仿宋_GB2312" w:hint="eastAsia"/>
          <w:sz w:val="28"/>
          <w:szCs w:val="28"/>
        </w:rPr>
        <w:t>2013</w:t>
      </w:r>
      <w:r>
        <w:rPr>
          <w:rFonts w:eastAsia="仿宋_GB2312" w:hint="eastAsia"/>
          <w:sz w:val="28"/>
          <w:szCs w:val="28"/>
        </w:rPr>
        <w:t>年</w:t>
      </w:r>
      <w:r w:rsidRPr="00982B46">
        <w:rPr>
          <w:rFonts w:eastAsia="仿宋_GB2312"/>
          <w:sz w:val="28"/>
          <w:szCs w:val="28"/>
        </w:rPr>
        <w:t>12</w:t>
      </w:r>
      <w:r w:rsidRPr="00982B46">
        <w:rPr>
          <w:rFonts w:eastAsia="仿宋_GB2312"/>
          <w:sz w:val="28"/>
          <w:szCs w:val="28"/>
        </w:rPr>
        <w:t>月下旬</w:t>
      </w:r>
    </w:p>
    <w:p w:rsidR="00B742DE" w:rsidRDefault="00B742DE" w:rsidP="00B742DE">
      <w:pPr>
        <w:spacing w:line="300" w:lineRule="auto"/>
        <w:rPr>
          <w:rFonts w:eastAsia="仿宋_GB2312" w:hint="eastAsia"/>
          <w:sz w:val="28"/>
          <w:szCs w:val="28"/>
        </w:rPr>
      </w:pPr>
      <w:r w:rsidRPr="00B81AF6">
        <w:rPr>
          <w:rFonts w:eastAsia="仿宋_GB2312"/>
          <w:b/>
          <w:sz w:val="28"/>
          <w:szCs w:val="28"/>
        </w:rPr>
        <w:t>公务活动：</w:t>
      </w:r>
      <w:r w:rsidRPr="00982B46">
        <w:rPr>
          <w:rFonts w:eastAsia="仿宋_GB2312"/>
          <w:sz w:val="28"/>
          <w:szCs w:val="28"/>
        </w:rPr>
        <w:t>专业的房产公司讲解当地置地政策、精选酒庄实地体验并分享、舒尔茨等</w:t>
      </w:r>
      <w:r>
        <w:rPr>
          <w:rFonts w:eastAsia="仿宋_GB2312" w:hint="eastAsia"/>
          <w:sz w:val="28"/>
          <w:szCs w:val="28"/>
        </w:rPr>
        <w:t>优质企业</w:t>
      </w:r>
    </w:p>
    <w:p w:rsidR="00B742DE" w:rsidRPr="00982B46" w:rsidRDefault="00B742DE" w:rsidP="00B742DE">
      <w:pPr>
        <w:spacing w:line="300" w:lineRule="auto"/>
        <w:rPr>
          <w:rFonts w:eastAsia="仿宋_GB2312"/>
          <w:sz w:val="28"/>
          <w:szCs w:val="28"/>
        </w:rPr>
      </w:pPr>
      <w:r>
        <w:rPr>
          <w:rFonts w:eastAsia="仿宋_GB2312" w:hint="eastAsia"/>
          <w:sz w:val="28"/>
          <w:szCs w:val="28"/>
        </w:rPr>
        <w:t>最少成团人数：</w:t>
      </w:r>
      <w:r>
        <w:rPr>
          <w:rFonts w:eastAsia="仿宋_GB2312" w:hint="eastAsia"/>
          <w:sz w:val="28"/>
          <w:szCs w:val="28"/>
        </w:rPr>
        <w:t>15</w:t>
      </w:r>
      <w:r>
        <w:rPr>
          <w:rFonts w:eastAsia="仿宋_GB2312" w:hint="eastAsia"/>
          <w:sz w:val="28"/>
          <w:szCs w:val="28"/>
        </w:rPr>
        <w:t>人</w:t>
      </w:r>
    </w:p>
    <w:p w:rsidR="00B742DE" w:rsidRPr="00B81AF6" w:rsidRDefault="00B742DE" w:rsidP="00B742DE">
      <w:pPr>
        <w:spacing w:line="300" w:lineRule="auto"/>
        <w:rPr>
          <w:rFonts w:eastAsia="仿宋_GB2312"/>
          <w:b/>
          <w:sz w:val="28"/>
          <w:szCs w:val="28"/>
        </w:rPr>
      </w:pPr>
      <w:r w:rsidRPr="00B81AF6">
        <w:rPr>
          <w:rFonts w:eastAsia="仿宋_GB2312"/>
          <w:b/>
          <w:sz w:val="28"/>
          <w:szCs w:val="28"/>
        </w:rPr>
        <w:t>线路行程：</w:t>
      </w:r>
    </w:p>
    <w:p w:rsidR="00B742DE" w:rsidRPr="00982B46" w:rsidRDefault="00B742DE" w:rsidP="00B742DE">
      <w:pPr>
        <w:spacing w:line="300" w:lineRule="auto"/>
        <w:rPr>
          <w:rFonts w:eastAsia="仿宋_GB2312"/>
          <w:sz w:val="28"/>
          <w:szCs w:val="28"/>
        </w:rPr>
      </w:pPr>
      <w:r>
        <w:rPr>
          <w:rFonts w:eastAsia="仿宋_GB2312"/>
          <w:noProof/>
          <w:sz w:val="28"/>
          <w:szCs w:val="28"/>
        </w:rPr>
        <w:drawing>
          <wp:inline distT="0" distB="0" distL="0" distR="0">
            <wp:extent cx="5541010" cy="3684905"/>
            <wp:effectExtent l="0" t="0" r="2540" b="0"/>
            <wp:docPr id="1" name="图片 1" descr="新西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新西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1010" cy="3684905"/>
                    </a:xfrm>
                    <a:prstGeom prst="rect">
                      <a:avLst/>
                    </a:prstGeom>
                    <a:noFill/>
                    <a:ln>
                      <a:noFill/>
                    </a:ln>
                  </pic:spPr>
                </pic:pic>
              </a:graphicData>
            </a:graphic>
          </wp:inline>
        </w:drawing>
      </w:r>
    </w:p>
    <w:p w:rsidR="00B742DE" w:rsidRPr="00982B46" w:rsidRDefault="00B742DE" w:rsidP="00B742DE">
      <w:pPr>
        <w:spacing w:line="420" w:lineRule="exact"/>
        <w:rPr>
          <w:rFonts w:eastAsia="仿宋_GB2312"/>
          <w:sz w:val="28"/>
          <w:szCs w:val="28"/>
        </w:rPr>
      </w:pPr>
    </w:p>
    <w:p w:rsidR="007B6A82" w:rsidRDefault="007B6A82">
      <w:bookmarkStart w:id="2" w:name="_GoBack"/>
      <w:bookmarkEnd w:id="2"/>
    </w:p>
    <w:sectPr w:rsidR="007B6A82" w:rsidSect="00EC3647">
      <w:footerReference w:type="default" r:id="rId13"/>
      <w:pgSz w:w="11906" w:h="16838"/>
      <w:pgMar w:top="2098" w:right="1474" w:bottom="1985"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CE6" w:rsidRDefault="00B742DE">
    <w:pPr>
      <w:pStyle w:val="a3"/>
      <w:jc w:val="center"/>
    </w:pPr>
    <w:r>
      <w:fldChar w:fldCharType="begin"/>
    </w:r>
    <w:r>
      <w:instrText xml:space="preserve"> PAGE   \* MERGEFORMAT </w:instrText>
    </w:r>
    <w:r>
      <w:fldChar w:fldCharType="separate"/>
    </w:r>
    <w:r w:rsidRPr="00B742DE">
      <w:rPr>
        <w:noProof/>
        <w:lang w:val="zh-CN"/>
      </w:rPr>
      <w:t>1</w:t>
    </w:r>
    <w:r>
      <w:fldChar w:fldCharType="end"/>
    </w:r>
  </w:p>
  <w:p w:rsidR="000D4CE6" w:rsidRDefault="00B742DE">
    <w:pPr>
      <w:pStyle w:val="a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2DE"/>
    <w:rsid w:val="007B6A82"/>
    <w:rsid w:val="00B74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2D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B742DE"/>
    <w:pPr>
      <w:tabs>
        <w:tab w:val="center" w:pos="4153"/>
        <w:tab w:val="right" w:pos="8306"/>
      </w:tabs>
      <w:snapToGrid w:val="0"/>
      <w:jc w:val="left"/>
    </w:pPr>
    <w:rPr>
      <w:sz w:val="18"/>
      <w:szCs w:val="18"/>
      <w:lang w:val="x-none" w:eastAsia="x-none"/>
    </w:rPr>
  </w:style>
  <w:style w:type="character" w:customStyle="1" w:styleId="Char">
    <w:name w:val="页脚 Char"/>
    <w:basedOn w:val="a0"/>
    <w:link w:val="a3"/>
    <w:uiPriority w:val="99"/>
    <w:rsid w:val="00B742DE"/>
    <w:rPr>
      <w:rFonts w:ascii="Times New Roman" w:eastAsia="宋体" w:hAnsi="Times New Roman" w:cs="Times New Roman"/>
      <w:sz w:val="18"/>
      <w:szCs w:val="18"/>
      <w:lang w:val="x-none" w:eastAsia="x-none"/>
    </w:rPr>
  </w:style>
  <w:style w:type="paragraph" w:styleId="a4">
    <w:name w:val="Balloon Text"/>
    <w:basedOn w:val="a"/>
    <w:link w:val="Char0"/>
    <w:uiPriority w:val="99"/>
    <w:semiHidden/>
    <w:unhideWhenUsed/>
    <w:rsid w:val="00B742DE"/>
    <w:rPr>
      <w:sz w:val="18"/>
      <w:szCs w:val="18"/>
    </w:rPr>
  </w:style>
  <w:style w:type="character" w:customStyle="1" w:styleId="Char0">
    <w:name w:val="批注框文本 Char"/>
    <w:basedOn w:val="a0"/>
    <w:link w:val="a4"/>
    <w:uiPriority w:val="99"/>
    <w:semiHidden/>
    <w:rsid w:val="00B742D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2D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B742DE"/>
    <w:pPr>
      <w:tabs>
        <w:tab w:val="center" w:pos="4153"/>
        <w:tab w:val="right" w:pos="8306"/>
      </w:tabs>
      <w:snapToGrid w:val="0"/>
      <w:jc w:val="left"/>
    </w:pPr>
    <w:rPr>
      <w:sz w:val="18"/>
      <w:szCs w:val="18"/>
      <w:lang w:val="x-none" w:eastAsia="x-none"/>
    </w:rPr>
  </w:style>
  <w:style w:type="character" w:customStyle="1" w:styleId="Char">
    <w:name w:val="页脚 Char"/>
    <w:basedOn w:val="a0"/>
    <w:link w:val="a3"/>
    <w:uiPriority w:val="99"/>
    <w:rsid w:val="00B742DE"/>
    <w:rPr>
      <w:rFonts w:ascii="Times New Roman" w:eastAsia="宋体" w:hAnsi="Times New Roman" w:cs="Times New Roman"/>
      <w:sz w:val="18"/>
      <w:szCs w:val="18"/>
      <w:lang w:val="x-none" w:eastAsia="x-none"/>
    </w:rPr>
  </w:style>
  <w:style w:type="paragraph" w:styleId="a4">
    <w:name w:val="Balloon Text"/>
    <w:basedOn w:val="a"/>
    <w:link w:val="Char0"/>
    <w:uiPriority w:val="99"/>
    <w:semiHidden/>
    <w:unhideWhenUsed/>
    <w:rsid w:val="00B742DE"/>
    <w:rPr>
      <w:sz w:val="18"/>
      <w:szCs w:val="18"/>
    </w:rPr>
  </w:style>
  <w:style w:type="character" w:customStyle="1" w:styleId="Char0">
    <w:name w:val="批注框文本 Char"/>
    <w:basedOn w:val="a0"/>
    <w:link w:val="a4"/>
    <w:uiPriority w:val="99"/>
    <w:semiHidden/>
    <w:rsid w:val="00B742D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219</Words>
  <Characters>1251</Characters>
  <Application>Microsoft Office Word</Application>
  <DocSecurity>0</DocSecurity>
  <Lines>10</Lines>
  <Paragraphs>2</Paragraphs>
  <ScaleCrop>false</ScaleCrop>
  <Company/>
  <LinksUpToDate>false</LinksUpToDate>
  <CharactersWithSpaces>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zhuzhu</dc:creator>
  <cp:lastModifiedBy>zhuzhu</cp:lastModifiedBy>
  <cp:revision>1</cp:revision>
  <dcterms:created xsi:type="dcterms:W3CDTF">2012-11-14T03:13:00Z</dcterms:created>
  <dcterms:modified xsi:type="dcterms:W3CDTF">2012-11-14T03:14:00Z</dcterms:modified>
</cp:coreProperties>
</file>