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textAlignment w:val="baseline"/>
        <w:rPr>
          <w:rFonts w:eastAsia="仿宋_GB2312"/>
          <w:sz w:val="32"/>
          <w:szCs w:val="32"/>
        </w:rPr>
      </w:pPr>
      <w:bookmarkStart w:id="1" w:name="_GoBack"/>
      <w:bookmarkEnd w:id="1"/>
      <w:r>
        <w:rPr>
          <w:rFonts w:eastAsia="仿宋_GB2312"/>
          <w:sz w:val="32"/>
          <w:szCs w:val="32"/>
        </w:rPr>
        <w:t>附件3：</w:t>
      </w:r>
    </w:p>
    <w:p>
      <w:pPr>
        <w:tabs>
          <w:tab w:val="left" w:pos="1028"/>
        </w:tabs>
        <w:spacing w:line="560" w:lineRule="exact"/>
        <w:jc w:val="center"/>
        <w:textAlignment w:val="baseline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第二十二届CMRA年会报名表</w:t>
      </w:r>
    </w:p>
    <w:tbl>
      <w:tblPr>
        <w:tblStyle w:val="8"/>
        <w:tblpPr w:leftFromText="180" w:rightFromText="180" w:vertAnchor="text" w:tblpXSpec="center" w:tblpY="1"/>
        <w:tblOverlap w:val="never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709"/>
        <w:gridCol w:w="877"/>
        <w:gridCol w:w="255"/>
        <w:gridCol w:w="1278"/>
        <w:gridCol w:w="708"/>
        <w:gridCol w:w="880"/>
        <w:gridCol w:w="850"/>
        <w:gridCol w:w="23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9322" w:type="dxa"/>
            <w:gridSpan w:val="9"/>
            <w:vAlign w:val="center"/>
          </w:tcPr>
          <w:p>
            <w:pPr>
              <w:spacing w:line="360" w:lineRule="exact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会刊信息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公司名称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84" w:type="dxa"/>
            <w:vMerge w:val="restart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公司地址</w:t>
            </w:r>
          </w:p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（发票邮寄）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（中文）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84" w:type="dxa"/>
            <w:vMerge w:val="continue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7938" w:type="dxa"/>
            <w:gridSpan w:val="8"/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（英文）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84" w:type="dxa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联 系 人</w:t>
            </w:r>
          </w:p>
        </w:tc>
        <w:tc>
          <w:tcPr>
            <w:tcW w:w="1841" w:type="dxa"/>
            <w:gridSpan w:val="3"/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固定电话</w:t>
            </w:r>
          </w:p>
        </w:tc>
        <w:tc>
          <w:tcPr>
            <w:tcW w:w="1588" w:type="dxa"/>
            <w:gridSpan w:val="2"/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</w:p>
        </w:tc>
        <w:tc>
          <w:tcPr>
            <w:tcW w:w="2381" w:type="dxa"/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84" w:type="dxa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企业网址</w:t>
            </w:r>
          </w:p>
        </w:tc>
        <w:tc>
          <w:tcPr>
            <w:tcW w:w="3119" w:type="dxa"/>
            <w:gridSpan w:val="4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是否会员企业</w:t>
            </w:r>
          </w:p>
        </w:tc>
        <w:tc>
          <w:tcPr>
            <w:tcW w:w="3231" w:type="dxa"/>
            <w:gridSpan w:val="2"/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□是  </w:t>
            </w:r>
            <w:r>
              <w:rPr>
                <w:sz w:val="18"/>
                <w:szCs w:val="18"/>
              </w:rPr>
              <w:t xml:space="preserve">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384" w:type="dxa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企业类型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□拆解  □加工  □贸易  □设备  □科研机构  □媒体  □其他：政府机关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1384" w:type="dxa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备    注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以上信息将刊登参会名录内，是否载录手机号码□是，手机号码：           □否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</w:trPr>
        <w:tc>
          <w:tcPr>
            <w:tcW w:w="9322" w:type="dxa"/>
            <w:gridSpan w:val="9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代表信息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姓  名</w:t>
            </w: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职  位</w:t>
            </w: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手  机</w:t>
            </w: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手机号码是否刊登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□是   □否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□是   □否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841" w:type="dxa"/>
            <w:gridSpan w:val="3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2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</w:p>
        </w:tc>
        <w:tc>
          <w:tcPr>
            <w:tcW w:w="1730" w:type="dxa"/>
            <w:gridSpan w:val="2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□是   □否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</w:trPr>
        <w:tc>
          <w:tcPr>
            <w:tcW w:w="2970" w:type="dxa"/>
            <w:gridSpan w:val="3"/>
            <w:shd w:val="clear" w:color="auto" w:fill="auto"/>
            <w:vAlign w:val="center"/>
          </w:tcPr>
          <w:p>
            <w:pPr>
              <w:jc w:val="center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费用合计（大写）</w:t>
            </w:r>
          </w:p>
        </w:tc>
        <w:tc>
          <w:tcPr>
            <w:tcW w:w="6352" w:type="dxa"/>
            <w:gridSpan w:val="6"/>
            <w:shd w:val="clear" w:color="auto" w:fill="auto"/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参会报名       人，费用合计：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b/>
                <w:szCs w:val="21"/>
              </w:rPr>
              <w:t>汇款帐号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  <w:bookmarkStart w:id="0" w:name="_Hlk81916291"/>
            <w:r>
              <w:rPr>
                <w:sz w:val="18"/>
                <w:szCs w:val="18"/>
              </w:rPr>
              <w:t>单位名称：中国有色金属工业协会</w:t>
            </w:r>
          </w:p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开户银行：中国建设银行北京金安支行银行</w:t>
            </w:r>
          </w:p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账户：11001029200056027751-0002</w:t>
            </w:r>
            <w:bookmarkEnd w:id="0"/>
          </w:p>
          <w:p>
            <w:pPr>
              <w:textAlignment w:val="baseline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备注：CMRA年会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atLeast"/>
        </w:trPr>
        <w:tc>
          <w:tcPr>
            <w:tcW w:w="2093" w:type="dxa"/>
            <w:gridSpan w:val="2"/>
            <w:vAlign w:val="center"/>
          </w:tcPr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b/>
                <w:szCs w:val="21"/>
              </w:rPr>
              <w:t>企业开票信息</w:t>
            </w:r>
          </w:p>
          <w:p>
            <w:pPr>
              <w:jc w:val="center"/>
              <w:textAlignment w:val="baseline"/>
              <w:rPr>
                <w:b/>
                <w:sz w:val="20"/>
                <w:szCs w:val="21"/>
              </w:rPr>
            </w:pPr>
            <w:r>
              <w:rPr>
                <w:b/>
                <w:szCs w:val="21"/>
              </w:rPr>
              <w:t>（增值税专用发票）</w:t>
            </w:r>
          </w:p>
        </w:tc>
        <w:tc>
          <w:tcPr>
            <w:tcW w:w="7229" w:type="dxa"/>
            <w:gridSpan w:val="7"/>
            <w:vAlign w:val="center"/>
          </w:tcPr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单位名称：</w:t>
            </w:r>
          </w:p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税    号：</w:t>
            </w:r>
          </w:p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单位地址：</w:t>
            </w:r>
          </w:p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单位电话：</w:t>
            </w:r>
          </w:p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开户银行：</w:t>
            </w:r>
          </w:p>
          <w:p>
            <w:pPr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开户账号：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</w:trPr>
        <w:tc>
          <w:tcPr>
            <w:tcW w:w="9322" w:type="dxa"/>
            <w:gridSpan w:val="9"/>
          </w:tcPr>
          <w:p>
            <w:pPr>
              <w:spacing w:line="360" w:lineRule="exact"/>
              <w:ind w:left="721" w:hanging="721" w:hangingChars="399"/>
              <w:textAlignment w:val="baseline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注：</w:t>
            </w:r>
            <w:r>
              <w:rPr>
                <w:sz w:val="18"/>
                <w:szCs w:val="18"/>
              </w:rPr>
              <w:t>1.请将报名表及汇款凭证Email至组委会（cmra@chinacmra.org)，并上传参会代表电子版照片；</w:t>
            </w:r>
          </w:p>
          <w:p>
            <w:pPr>
              <w:spacing w:line="360" w:lineRule="exact"/>
              <w:ind w:firstLine="360" w:firstLineChars="20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2.会刊信息刊登截止日：202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年10月10日，逾期后仍接受报名，但无法基本信息会刊载录；</w:t>
            </w:r>
          </w:p>
          <w:p>
            <w:pPr>
              <w:spacing w:line="360" w:lineRule="exact"/>
              <w:ind w:firstLine="360" w:firstLineChars="20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3.如不能如期参加，请于202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年10月25日前告知，逾期不予退款！</w:t>
            </w:r>
          </w:p>
          <w:p>
            <w:pPr>
              <w:spacing w:line="360" w:lineRule="exact"/>
              <w:ind w:firstLine="360" w:firstLineChars="200"/>
              <w:textAlignment w:val="baseline"/>
              <w:rPr>
                <w:sz w:val="18"/>
                <w:szCs w:val="18"/>
              </w:rPr>
            </w:pPr>
          </w:p>
          <w:p>
            <w:pPr>
              <w:spacing w:line="360" w:lineRule="exact"/>
              <w:ind w:firstLine="5760" w:firstLineChars="320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公司确认（请加盖公章）</w:t>
            </w:r>
          </w:p>
          <w:p>
            <w:pPr>
              <w:spacing w:line="360" w:lineRule="exact"/>
              <w:ind w:firstLine="6120" w:firstLineChars="340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年    月    日     </w:t>
            </w:r>
          </w:p>
        </w:tc>
      </w:tr>
    </w:tbl>
    <w:p>
      <w:pPr>
        <w:spacing w:line="580" w:lineRule="exact"/>
        <w:ind w:right="640"/>
        <w:textAlignment w:val="baseline"/>
        <w:rPr>
          <w:rFonts w:eastAsia="仿宋_GB2312"/>
          <w:sz w:val="32"/>
          <w:szCs w:val="32"/>
        </w:rPr>
      </w:pPr>
    </w:p>
    <w:p>
      <w:pPr>
        <w:textAlignment w:val="baseline"/>
        <w:rPr>
          <w:sz w:val="2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E2MzU3NzM1MjVlNzhkNzJkZjFiNDE5NWFkMTEwOGUifQ=="/>
  </w:docVars>
  <w:rsids>
    <w:rsidRoot w:val="40B40249"/>
    <w:rsid w:val="00006E4B"/>
    <w:rsid w:val="00055644"/>
    <w:rsid w:val="0007295B"/>
    <w:rsid w:val="00076D67"/>
    <w:rsid w:val="00084332"/>
    <w:rsid w:val="000C2492"/>
    <w:rsid w:val="000C3A45"/>
    <w:rsid w:val="000E6CF3"/>
    <w:rsid w:val="000F2B80"/>
    <w:rsid w:val="0010121F"/>
    <w:rsid w:val="001425CD"/>
    <w:rsid w:val="00153DBD"/>
    <w:rsid w:val="00184AC3"/>
    <w:rsid w:val="00193883"/>
    <w:rsid w:val="001B130E"/>
    <w:rsid w:val="001C07F8"/>
    <w:rsid w:val="001D635F"/>
    <w:rsid w:val="001F0970"/>
    <w:rsid w:val="00375802"/>
    <w:rsid w:val="003944A1"/>
    <w:rsid w:val="003E035E"/>
    <w:rsid w:val="003E309B"/>
    <w:rsid w:val="004A5271"/>
    <w:rsid w:val="004B4683"/>
    <w:rsid w:val="004C40AB"/>
    <w:rsid w:val="00511D58"/>
    <w:rsid w:val="00525190"/>
    <w:rsid w:val="005323C1"/>
    <w:rsid w:val="00566234"/>
    <w:rsid w:val="0057058B"/>
    <w:rsid w:val="00590304"/>
    <w:rsid w:val="005E60A1"/>
    <w:rsid w:val="006278CD"/>
    <w:rsid w:val="00635A57"/>
    <w:rsid w:val="006A125E"/>
    <w:rsid w:val="006B644C"/>
    <w:rsid w:val="006F75CB"/>
    <w:rsid w:val="00711A1A"/>
    <w:rsid w:val="00720C91"/>
    <w:rsid w:val="007345EC"/>
    <w:rsid w:val="00743104"/>
    <w:rsid w:val="00763AD1"/>
    <w:rsid w:val="007B3E04"/>
    <w:rsid w:val="007F0A5E"/>
    <w:rsid w:val="00815C08"/>
    <w:rsid w:val="00886CA1"/>
    <w:rsid w:val="008B1220"/>
    <w:rsid w:val="008C56F0"/>
    <w:rsid w:val="009113AD"/>
    <w:rsid w:val="00921D24"/>
    <w:rsid w:val="009259F2"/>
    <w:rsid w:val="009412A2"/>
    <w:rsid w:val="009A083A"/>
    <w:rsid w:val="009A27FC"/>
    <w:rsid w:val="009E4437"/>
    <w:rsid w:val="009F4776"/>
    <w:rsid w:val="00A41353"/>
    <w:rsid w:val="00A434D7"/>
    <w:rsid w:val="00A56396"/>
    <w:rsid w:val="00A64363"/>
    <w:rsid w:val="00AD31D0"/>
    <w:rsid w:val="00B26BF2"/>
    <w:rsid w:val="00B57D47"/>
    <w:rsid w:val="00BB2D6B"/>
    <w:rsid w:val="00BB6327"/>
    <w:rsid w:val="00BE4364"/>
    <w:rsid w:val="00C142AA"/>
    <w:rsid w:val="00C84D50"/>
    <w:rsid w:val="00CF4C50"/>
    <w:rsid w:val="00CF5BF7"/>
    <w:rsid w:val="00D07A35"/>
    <w:rsid w:val="00D2714D"/>
    <w:rsid w:val="00D52C9B"/>
    <w:rsid w:val="00DD5EA5"/>
    <w:rsid w:val="00E03C78"/>
    <w:rsid w:val="00E50B36"/>
    <w:rsid w:val="00E72083"/>
    <w:rsid w:val="00E94048"/>
    <w:rsid w:val="00E95C03"/>
    <w:rsid w:val="00EA54F3"/>
    <w:rsid w:val="00F0360D"/>
    <w:rsid w:val="00F17EE0"/>
    <w:rsid w:val="00F3680F"/>
    <w:rsid w:val="00F93638"/>
    <w:rsid w:val="0132783D"/>
    <w:rsid w:val="02E10A18"/>
    <w:rsid w:val="03021080"/>
    <w:rsid w:val="039338FF"/>
    <w:rsid w:val="03C5328B"/>
    <w:rsid w:val="06915006"/>
    <w:rsid w:val="0B996E37"/>
    <w:rsid w:val="0CC9374C"/>
    <w:rsid w:val="0E4D7179"/>
    <w:rsid w:val="0F50583A"/>
    <w:rsid w:val="0FC57D85"/>
    <w:rsid w:val="104827C1"/>
    <w:rsid w:val="104B091B"/>
    <w:rsid w:val="11A95FCD"/>
    <w:rsid w:val="11F052D6"/>
    <w:rsid w:val="132257BC"/>
    <w:rsid w:val="166358AF"/>
    <w:rsid w:val="17920BDE"/>
    <w:rsid w:val="17C0574B"/>
    <w:rsid w:val="1BAF4C56"/>
    <w:rsid w:val="1BE539D2"/>
    <w:rsid w:val="1E1F7199"/>
    <w:rsid w:val="1EE91A2B"/>
    <w:rsid w:val="1EE93A65"/>
    <w:rsid w:val="1F29007A"/>
    <w:rsid w:val="1FFC0927"/>
    <w:rsid w:val="200D799B"/>
    <w:rsid w:val="20A91472"/>
    <w:rsid w:val="2107573B"/>
    <w:rsid w:val="22370D00"/>
    <w:rsid w:val="23A01F5F"/>
    <w:rsid w:val="24975A6E"/>
    <w:rsid w:val="24DE5462"/>
    <w:rsid w:val="257302A1"/>
    <w:rsid w:val="27402404"/>
    <w:rsid w:val="2A585A67"/>
    <w:rsid w:val="2A6E1037"/>
    <w:rsid w:val="2A8901DF"/>
    <w:rsid w:val="301E705B"/>
    <w:rsid w:val="302F2063"/>
    <w:rsid w:val="30360848"/>
    <w:rsid w:val="31AA329C"/>
    <w:rsid w:val="32222E32"/>
    <w:rsid w:val="384B29B7"/>
    <w:rsid w:val="39EA3240"/>
    <w:rsid w:val="3AC54CA3"/>
    <w:rsid w:val="3B140974"/>
    <w:rsid w:val="3CCA65A0"/>
    <w:rsid w:val="3D0A2E41"/>
    <w:rsid w:val="3D8A539D"/>
    <w:rsid w:val="40B40249"/>
    <w:rsid w:val="41650F8E"/>
    <w:rsid w:val="424357A1"/>
    <w:rsid w:val="46D30747"/>
    <w:rsid w:val="484767E6"/>
    <w:rsid w:val="487F27C5"/>
    <w:rsid w:val="494E0559"/>
    <w:rsid w:val="499C7517"/>
    <w:rsid w:val="4C771B75"/>
    <w:rsid w:val="4C995F8F"/>
    <w:rsid w:val="51E92CCF"/>
    <w:rsid w:val="53F32429"/>
    <w:rsid w:val="540E1011"/>
    <w:rsid w:val="5A440992"/>
    <w:rsid w:val="5A7140A7"/>
    <w:rsid w:val="60030160"/>
    <w:rsid w:val="616B7E1C"/>
    <w:rsid w:val="623D6CC3"/>
    <w:rsid w:val="62C90F25"/>
    <w:rsid w:val="630755A9"/>
    <w:rsid w:val="6372336A"/>
    <w:rsid w:val="65CD0D2C"/>
    <w:rsid w:val="68FE744E"/>
    <w:rsid w:val="694C14AA"/>
    <w:rsid w:val="69AE677E"/>
    <w:rsid w:val="69BD10B7"/>
    <w:rsid w:val="69CB5649"/>
    <w:rsid w:val="6B3929BF"/>
    <w:rsid w:val="6E5042A8"/>
    <w:rsid w:val="702F4391"/>
    <w:rsid w:val="70891CF3"/>
    <w:rsid w:val="71FF334C"/>
    <w:rsid w:val="722577FA"/>
    <w:rsid w:val="747F7695"/>
    <w:rsid w:val="751F2C26"/>
    <w:rsid w:val="77356731"/>
    <w:rsid w:val="78D15FE5"/>
    <w:rsid w:val="79134850"/>
    <w:rsid w:val="7B7122A7"/>
    <w:rsid w:val="7CE21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Emphasis"/>
    <w:basedOn w:val="9"/>
    <w:qFormat/>
    <w:uiPriority w:val="0"/>
    <w:rPr>
      <w:i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3777</Words>
  <Characters>4648</Characters>
  <Lines>38</Lines>
  <Paragraphs>10</Paragraphs>
  <TotalTime>37</TotalTime>
  <ScaleCrop>false</ScaleCrop>
  <LinksUpToDate>false</LinksUpToDate>
  <CharactersWithSpaces>4973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2022-09-20T07:29:00Z</dcterms:created>
  <dc:creator>ql</dc:creator>
  <cp:lastModifiedBy>璇纸吖</cp:lastModifiedBy>
  <cp:lastPrinted>2022-09-07T00:46:00Z</cp:lastPrinted>
  <dcterms:modified xsi:type="dcterms:W3CDTF">2022-09-20T08:51:30Z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4596A3C7EF0740818C01DE8C0D32A6A3</vt:lpwstr>
  </property>
</Properties>
</file>