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93" w:rsidRPr="00F16F2D" w:rsidRDefault="0065229B" w:rsidP="00E87E93">
      <w:pPr>
        <w:rPr>
          <w:rFonts w:ascii="Times New Roman" w:eastAsia="仿宋" w:hAnsi="Times New Roman" w:cs="Times New Roman"/>
          <w:sz w:val="18"/>
          <w:szCs w:val="18"/>
        </w:rPr>
      </w:pPr>
      <w:r w:rsidRPr="00F16F2D">
        <w:rPr>
          <w:rFonts w:ascii="Times New Roman" w:eastAsia="仿宋" w:hAnsi="Times New Roman" w:cs="Times New Roman"/>
          <w:noProof/>
          <w:sz w:val="30"/>
          <w:szCs w:val="30"/>
        </w:rPr>
        <w:drawing>
          <wp:inline distT="0" distB="0" distL="0" distR="0" wp14:anchorId="145E4CD6" wp14:editId="00B67A06">
            <wp:extent cx="421419" cy="3693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r标志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38" cy="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E93" w:rsidRPr="00F16F2D">
        <w:rPr>
          <w:rFonts w:ascii="Times New Roman" w:eastAsia="仿宋" w:hAnsi="Times New Roman" w:cs="Times New Roman"/>
          <w:noProof/>
          <w:sz w:val="30"/>
          <w:szCs w:val="30"/>
        </w:rPr>
        <w:t xml:space="preserve"> </w:t>
      </w:r>
      <w:r w:rsidR="00E87E93" w:rsidRPr="00F16F2D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E87E93" w:rsidRPr="00F16F2D">
        <w:rPr>
          <w:rFonts w:asciiTheme="minorEastAsia" w:hAnsiTheme="minorEastAsia" w:cs="Times New Roman"/>
          <w:sz w:val="32"/>
          <w:szCs w:val="32"/>
        </w:rPr>
        <w:t xml:space="preserve"> </w:t>
      </w:r>
      <w:r w:rsidRPr="00F16F2D">
        <w:rPr>
          <w:rFonts w:asciiTheme="minorEastAsia" w:hAnsiTheme="minorEastAsia" w:cs="Times New Roman"/>
          <w:b/>
          <w:sz w:val="32"/>
          <w:szCs w:val="32"/>
        </w:rPr>
        <w:t>2014年度再生有色金属行业专题考察活动报名</w:t>
      </w:r>
      <w:r w:rsidR="00E87E93" w:rsidRPr="00F16F2D">
        <w:rPr>
          <w:rFonts w:asciiTheme="minorEastAsia" w:hAnsiTheme="minorEastAsia" w:cs="Times New Roman"/>
          <w:b/>
          <w:sz w:val="32"/>
          <w:szCs w:val="32"/>
        </w:rPr>
        <w:t>表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601"/>
        <w:gridCol w:w="2603"/>
        <w:gridCol w:w="931"/>
        <w:gridCol w:w="910"/>
        <w:gridCol w:w="627"/>
        <w:gridCol w:w="2599"/>
      </w:tblGrid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Merge w:val="restart"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公司名称</w:t>
            </w: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中文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Merge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英文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Merge w:val="restart"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公司地址</w:t>
            </w: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中文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Merge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英文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Align w:val="center"/>
          </w:tcPr>
          <w:p w:rsidR="00E87E93" w:rsidRPr="00F16F2D" w:rsidRDefault="00E87E93" w:rsidP="00E01AE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2603" w:type="dxa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传真</w:t>
            </w:r>
          </w:p>
        </w:tc>
        <w:tc>
          <w:tcPr>
            <w:tcW w:w="3226" w:type="dxa"/>
            <w:gridSpan w:val="2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vAlign w:val="center"/>
          </w:tcPr>
          <w:p w:rsidR="00E87E93" w:rsidRPr="00F16F2D" w:rsidRDefault="00E87E93" w:rsidP="00E01AE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企业类型</w:t>
            </w: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  <w:u w:val="single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拆解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加工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贸易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设备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科研机构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□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媒体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其他</w:t>
            </w:r>
            <w:r w:rsidRPr="00F16F2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          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E87E93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参加考察人员</w:t>
            </w:r>
            <w:r w:rsidR="00E87E93" w:rsidRPr="00F16F2D">
              <w:rPr>
                <w:rFonts w:ascii="Times New Roman" w:eastAsia="仿宋" w:hAnsi="Times New Roman" w:cs="Times New Roman"/>
                <w:b/>
                <w:szCs w:val="21"/>
              </w:rPr>
              <w:t>信息</w:t>
            </w: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代表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A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代表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B</w:t>
            </w: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姓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 xml:space="preserve">  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名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职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 xml:space="preserve">  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位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性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 xml:space="preserve">  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别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F16F2D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手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 xml:space="preserve">  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机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F16F2D" w:rsidP="0065229B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E-mail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F16F2D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线路</w:t>
            </w:r>
            <w:proofErr w:type="gramStart"/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一</w:t>
            </w:r>
            <w:proofErr w:type="gramEnd"/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65229B" w:rsidRPr="00F16F2D" w:rsidTr="0065229B">
        <w:trPr>
          <w:cantSplit/>
          <w:trHeight w:val="454"/>
        </w:trPr>
        <w:tc>
          <w:tcPr>
            <w:tcW w:w="1300" w:type="dxa"/>
            <w:shd w:val="clear" w:color="auto" w:fill="auto"/>
            <w:vAlign w:val="center"/>
          </w:tcPr>
          <w:p w:rsidR="0065229B" w:rsidRPr="00F16F2D" w:rsidRDefault="00F16F2D" w:rsidP="00E01AE6">
            <w:pPr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线路二</w:t>
            </w:r>
          </w:p>
        </w:tc>
        <w:tc>
          <w:tcPr>
            <w:tcW w:w="4135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:rsidR="0065229B" w:rsidRPr="00F16F2D" w:rsidRDefault="0065229B" w:rsidP="00E01AE6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E87E93" w:rsidRPr="00F16F2D" w:rsidTr="0065229B">
        <w:trPr>
          <w:cantSplit/>
          <w:trHeight w:val="454"/>
        </w:trPr>
        <w:tc>
          <w:tcPr>
            <w:tcW w:w="4504" w:type="dxa"/>
            <w:gridSpan w:val="3"/>
            <w:tcBorders>
              <w:bottom w:val="single" w:sz="4" w:space="0" w:color="auto"/>
            </w:tcBorders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确认函发送至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E-mail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地址</w:t>
            </w:r>
          </w:p>
        </w:tc>
        <w:tc>
          <w:tcPr>
            <w:tcW w:w="5067" w:type="dxa"/>
            <w:gridSpan w:val="4"/>
            <w:tcBorders>
              <w:bottom w:val="single" w:sz="4" w:space="0" w:color="auto"/>
            </w:tcBorders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755B7C" w:rsidRPr="00F16F2D" w:rsidTr="0065229B">
        <w:trPr>
          <w:cantSplit/>
          <w:trHeight w:val="454"/>
        </w:trPr>
        <w:tc>
          <w:tcPr>
            <w:tcW w:w="4504" w:type="dxa"/>
            <w:gridSpan w:val="3"/>
            <w:tcBorders>
              <w:bottom w:val="single" w:sz="4" w:space="0" w:color="auto"/>
            </w:tcBorders>
            <w:vAlign w:val="center"/>
          </w:tcPr>
          <w:p w:rsidR="00755B7C" w:rsidRPr="00F16F2D" w:rsidRDefault="00755B7C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住宿特殊要求（如无特殊要求均以单人间为准，大床双床随机，需其他房型的需补差价）</w:t>
            </w:r>
          </w:p>
        </w:tc>
        <w:tc>
          <w:tcPr>
            <w:tcW w:w="5067" w:type="dxa"/>
            <w:gridSpan w:val="4"/>
            <w:tcBorders>
              <w:bottom w:val="single" w:sz="4" w:space="0" w:color="auto"/>
            </w:tcBorders>
            <w:vAlign w:val="center"/>
          </w:tcPr>
          <w:p w:rsidR="00755B7C" w:rsidRPr="00755B7C" w:rsidRDefault="00755B7C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E87E93" w:rsidRPr="00F16F2D" w:rsidTr="0065229B">
        <w:trPr>
          <w:cantSplit/>
          <w:trHeight w:val="454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E93" w:rsidRPr="00F16F2D" w:rsidRDefault="0065229B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考察</w:t>
            </w:r>
            <w:r w:rsidR="00E87E93" w:rsidRPr="00F16F2D">
              <w:rPr>
                <w:rFonts w:ascii="Times New Roman" w:eastAsia="仿宋" w:hAnsi="Times New Roman" w:cs="Times New Roman"/>
                <w:b/>
                <w:szCs w:val="21"/>
              </w:rPr>
              <w:t>费用</w:t>
            </w:r>
          </w:p>
        </w:tc>
      </w:tr>
      <w:tr w:rsidR="00E87E93" w:rsidRPr="00F16F2D" w:rsidTr="0065229B">
        <w:trPr>
          <w:cantSplit/>
          <w:trHeight w:val="454"/>
        </w:trPr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E87E93" w:rsidRPr="00F16F2D" w:rsidRDefault="0065229B" w:rsidP="00E01AE6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线路</w:t>
            </w:r>
            <w:proofErr w:type="gramStart"/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一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E87E93" w:rsidRPr="00F16F2D" w:rsidRDefault="0065229B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1500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元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/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人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</w:tcBorders>
            <w:vAlign w:val="center"/>
          </w:tcPr>
          <w:p w:rsidR="00E87E93" w:rsidRPr="00F16F2D" w:rsidRDefault="0065229B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线路二</w:t>
            </w:r>
          </w:p>
        </w:tc>
        <w:tc>
          <w:tcPr>
            <w:tcW w:w="2599" w:type="dxa"/>
            <w:tcBorders>
              <w:top w:val="single" w:sz="4" w:space="0" w:color="auto"/>
            </w:tcBorders>
            <w:vAlign w:val="center"/>
          </w:tcPr>
          <w:p w:rsidR="00E87E93" w:rsidRPr="00F16F2D" w:rsidRDefault="0065229B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2600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元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/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人</w:t>
            </w:r>
          </w:p>
        </w:tc>
      </w:tr>
      <w:tr w:rsidR="00E87E93" w:rsidRPr="00F16F2D" w:rsidTr="00E01AE6">
        <w:trPr>
          <w:cantSplit/>
          <w:trHeight w:val="20"/>
        </w:trPr>
        <w:tc>
          <w:tcPr>
            <w:tcW w:w="1901" w:type="dxa"/>
            <w:gridSpan w:val="2"/>
            <w:vAlign w:val="center"/>
          </w:tcPr>
          <w:p w:rsidR="00E87E93" w:rsidRPr="00F16F2D" w:rsidRDefault="00E87E93" w:rsidP="00E01AE6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参会费用</w:t>
            </w:r>
          </w:p>
        </w:tc>
        <w:tc>
          <w:tcPr>
            <w:tcW w:w="7670" w:type="dxa"/>
            <w:gridSpan w:val="5"/>
            <w:vAlign w:val="center"/>
          </w:tcPr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  <w:u w:val="single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费用合计：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16F2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元（人民币），大写：</w:t>
            </w:r>
            <w:r w:rsidRPr="00F16F2D">
              <w:rPr>
                <w:rFonts w:ascii="Times New Roman" w:eastAsia="仿宋" w:hAnsi="Times New Roman" w:cs="Times New Roman"/>
                <w:szCs w:val="21"/>
                <w:u w:val="single"/>
              </w:rPr>
              <w:t xml:space="preserve">                    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元（人民币）</w:t>
            </w:r>
          </w:p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开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户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行：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民生银行北京什刹海支行</w:t>
            </w:r>
          </w:p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账户名称：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中国有色金属工业协会再生金属分会</w:t>
            </w:r>
          </w:p>
          <w:p w:rsidR="00E87E93" w:rsidRPr="00F16F2D" w:rsidRDefault="00E87E93" w:rsidP="00E01AE6">
            <w:pPr>
              <w:spacing w:line="360" w:lineRule="exact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F16F2D">
              <w:rPr>
                <w:rFonts w:ascii="Times New Roman" w:eastAsia="仿宋" w:hAnsi="Times New Roman" w:cs="Times New Roman"/>
                <w:szCs w:val="21"/>
              </w:rPr>
              <w:t>账</w:t>
            </w:r>
            <w:proofErr w:type="gramEnd"/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号：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0115 0142 1000 0293</w:t>
            </w:r>
          </w:p>
        </w:tc>
      </w:tr>
      <w:tr w:rsidR="00E87E93" w:rsidRPr="00F16F2D" w:rsidTr="00F16F2D">
        <w:trPr>
          <w:cantSplit/>
          <w:trHeight w:val="1956"/>
        </w:trPr>
        <w:tc>
          <w:tcPr>
            <w:tcW w:w="9571" w:type="dxa"/>
            <w:gridSpan w:val="7"/>
          </w:tcPr>
          <w:p w:rsidR="00E87E93" w:rsidRPr="00F16F2D" w:rsidRDefault="00F16F2D" w:rsidP="00E01AE6">
            <w:pPr>
              <w:spacing w:line="360" w:lineRule="exact"/>
              <w:ind w:left="841" w:hangingChars="399" w:hanging="841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szCs w:val="21"/>
              </w:rPr>
              <w:t>备注</w:t>
            </w:r>
            <w:r w:rsidR="00E87E93" w:rsidRPr="00F16F2D">
              <w:rPr>
                <w:rFonts w:ascii="Times New Roman" w:eastAsia="仿宋" w:hAnsi="Times New Roman" w:cs="Times New Roman"/>
                <w:b/>
                <w:szCs w:val="21"/>
              </w:rPr>
              <w:t>：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1.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请将此表传真或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Email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至：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010-88334655</w:t>
            </w:r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或</w:t>
            </w:r>
            <w:hyperlink r:id="rId9" w:history="1">
              <w:r w:rsidR="00E87E93" w:rsidRPr="00F16F2D">
                <w:rPr>
                  <w:rStyle w:val="a4"/>
                  <w:rFonts w:ascii="Times New Roman" w:eastAsia="仿宋" w:hAnsi="Times New Roman" w:cs="Times New Roman"/>
                  <w:szCs w:val="21"/>
                </w:rPr>
                <w:t>cmra@chinacmra.org</w:t>
              </w:r>
            </w:hyperlink>
            <w:r w:rsidR="00E87E93" w:rsidRPr="00F16F2D">
              <w:rPr>
                <w:rFonts w:ascii="Times New Roman" w:eastAsia="仿宋" w:hAnsi="Times New Roman" w:cs="Times New Roman"/>
                <w:szCs w:val="21"/>
              </w:rPr>
              <w:t>；</w:t>
            </w:r>
          </w:p>
          <w:p w:rsidR="00E87E93" w:rsidRPr="00F16F2D" w:rsidRDefault="00E87E93" w:rsidP="00F16F2D">
            <w:pPr>
              <w:spacing w:line="360" w:lineRule="exact"/>
              <w:ind w:firstLineChars="292" w:firstLine="616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2.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报名截止日期为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2014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年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10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月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20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日。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因不可抗力或个人因素不能如期到会，请于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2014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年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10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月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25</w:t>
            </w:r>
            <w:r w:rsidRPr="00F16F2D">
              <w:rPr>
                <w:rFonts w:ascii="Times New Roman" w:eastAsia="仿宋" w:hAnsi="Times New Roman" w:cs="Times New Roman"/>
                <w:b/>
                <w:szCs w:val="21"/>
              </w:rPr>
              <w:t>日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前告知，逾期恕</w:t>
            </w:r>
            <w:proofErr w:type="gramStart"/>
            <w:r w:rsidRPr="00F16F2D">
              <w:rPr>
                <w:rFonts w:ascii="Times New Roman" w:eastAsia="仿宋" w:hAnsi="Times New Roman" w:cs="Times New Roman"/>
                <w:szCs w:val="21"/>
              </w:rPr>
              <w:t>不</w:t>
            </w:r>
            <w:proofErr w:type="gramEnd"/>
            <w:r w:rsidRPr="00F16F2D">
              <w:rPr>
                <w:rFonts w:ascii="Times New Roman" w:eastAsia="仿宋" w:hAnsi="Times New Roman" w:cs="Times New Roman"/>
                <w:szCs w:val="21"/>
              </w:rPr>
              <w:t>退款！</w:t>
            </w:r>
          </w:p>
          <w:p w:rsidR="00E87E93" w:rsidRPr="00F16F2D" w:rsidRDefault="00E87E93" w:rsidP="00E01AE6">
            <w:pPr>
              <w:spacing w:line="360" w:lineRule="exact"/>
              <w:ind w:firstLineChars="2650" w:firstLine="5565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公司确认（请加盖公章）</w:t>
            </w:r>
          </w:p>
          <w:p w:rsidR="00E87E93" w:rsidRPr="00F16F2D" w:rsidRDefault="00E87E93" w:rsidP="00E01AE6">
            <w:pPr>
              <w:spacing w:line="360" w:lineRule="exact"/>
              <w:ind w:firstLineChars="2850" w:firstLine="5985"/>
              <w:rPr>
                <w:rFonts w:ascii="Times New Roman" w:eastAsia="仿宋" w:hAnsi="Times New Roman" w:cs="Times New Roman"/>
                <w:szCs w:val="21"/>
              </w:rPr>
            </w:pPr>
            <w:r w:rsidRPr="00F16F2D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>日</w:t>
            </w:r>
            <w:r w:rsidRPr="00F16F2D">
              <w:rPr>
                <w:rFonts w:ascii="Times New Roman" w:eastAsia="仿宋" w:hAnsi="Times New Roman" w:cs="Times New Roman"/>
                <w:szCs w:val="21"/>
              </w:rPr>
              <w:t xml:space="preserve">           </w:t>
            </w:r>
          </w:p>
        </w:tc>
      </w:tr>
    </w:tbl>
    <w:p w:rsidR="00E87E93" w:rsidRPr="00F16F2D" w:rsidRDefault="00E87E93">
      <w:pPr>
        <w:rPr>
          <w:rFonts w:ascii="Times New Roman" w:eastAsia="仿宋" w:hAnsi="Times New Roman" w:cs="Times New Roman"/>
        </w:rPr>
      </w:pPr>
    </w:p>
    <w:sectPr w:rsidR="00E87E93" w:rsidRPr="00F16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CF" w:rsidRDefault="00EB5DCF" w:rsidP="002A47F9">
      <w:r>
        <w:separator/>
      </w:r>
    </w:p>
  </w:endnote>
  <w:endnote w:type="continuationSeparator" w:id="0">
    <w:p w:rsidR="00EB5DCF" w:rsidRDefault="00EB5DCF" w:rsidP="002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CF" w:rsidRDefault="00EB5DCF" w:rsidP="002A47F9">
      <w:r>
        <w:separator/>
      </w:r>
    </w:p>
  </w:footnote>
  <w:footnote w:type="continuationSeparator" w:id="0">
    <w:p w:rsidR="00EB5DCF" w:rsidRDefault="00EB5DCF" w:rsidP="002A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3"/>
    <w:rsid w:val="002A47F9"/>
    <w:rsid w:val="0065229B"/>
    <w:rsid w:val="00755B7C"/>
    <w:rsid w:val="00BB1DBE"/>
    <w:rsid w:val="00CF5A50"/>
    <w:rsid w:val="00E87E93"/>
    <w:rsid w:val="00EB5DCF"/>
    <w:rsid w:val="00F10FB9"/>
    <w:rsid w:val="00F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9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87E9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7E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7E9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47F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4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9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87E9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7E9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7E9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47F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4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ra@chinacmr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2014-07-15T01:01:00Z</dcterms:created>
  <dcterms:modified xsi:type="dcterms:W3CDTF">2014-08-12T01:59:00Z</dcterms:modified>
</cp:coreProperties>
</file>